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87" w:rsidRPr="006374FC" w:rsidRDefault="001C4487" w:rsidP="001C4487">
      <w:pPr>
        <w:rPr>
          <w:sz w:val="24"/>
        </w:rPr>
      </w:pPr>
      <w:r w:rsidRPr="006374FC">
        <w:rPr>
          <w:sz w:val="24"/>
        </w:rPr>
        <w:t>Tricentennial Committee 4/08/15</w:t>
      </w:r>
    </w:p>
    <w:p w:rsidR="001C4487" w:rsidRPr="00AD7291" w:rsidRDefault="001C4487" w:rsidP="001C4487">
      <w:bookmarkStart w:id="0" w:name="_GoBack"/>
      <w:bookmarkEnd w:id="0"/>
      <w:r w:rsidRPr="007D32E1">
        <w:rPr>
          <w:u w:val="single"/>
        </w:rPr>
        <w:t>Present</w:t>
      </w:r>
      <w:r w:rsidRPr="00AD7291">
        <w:t xml:space="preserve">: </w:t>
      </w:r>
      <w:r w:rsidR="007D32E1">
        <w:t>Kathy Gravino, Sarah Kulis, Amy Lang,</w:t>
      </w:r>
      <w:r w:rsidRPr="00AD7291">
        <w:t xml:space="preserve"> Karen MacGilliv</w:t>
      </w:r>
      <w:r w:rsidR="007D32E1">
        <w:t>ary, Kate MacKay,</w:t>
      </w:r>
      <w:r w:rsidRPr="00AD7291">
        <w:t xml:space="preserve"> Mary McDonald, Angie Mead, Denise Moore &amp; Bill Plummer.</w:t>
      </w:r>
    </w:p>
    <w:p w:rsidR="001C4487" w:rsidRDefault="006374FC" w:rsidP="001C4487">
      <w:r w:rsidRPr="006374FC">
        <w:rPr>
          <w:u w:val="single"/>
        </w:rPr>
        <w:t>Minutes:</w:t>
      </w:r>
      <w:r>
        <w:t xml:space="preserve"> </w:t>
      </w:r>
      <w:r w:rsidR="001C4487" w:rsidRPr="00AD7291">
        <w:t>The minutes</w:t>
      </w:r>
      <w:r w:rsidR="007D32E1">
        <w:t xml:space="preserve"> from March 25</w:t>
      </w:r>
      <w:r w:rsidR="001C4487" w:rsidRPr="00AD7291">
        <w:rPr>
          <w:vertAlign w:val="superscript"/>
        </w:rPr>
        <w:t>th</w:t>
      </w:r>
      <w:r w:rsidR="001C4487" w:rsidRPr="00AD7291">
        <w:t xml:space="preserve"> were approved as is.</w:t>
      </w:r>
    </w:p>
    <w:p w:rsidR="007D32E1" w:rsidRDefault="007D32E1" w:rsidP="001C4487">
      <w:r w:rsidRPr="007D32E1">
        <w:rPr>
          <w:u w:val="single"/>
        </w:rPr>
        <w:t>T-shirts:</w:t>
      </w:r>
      <w:r>
        <w:t xml:space="preserve"> The committee reviewed and approved the design for the logo from Curt Hasenfus – the only difference was the smaller font for the word ‘Maine’. Curt wanted to know if we would like an outline of Georgetown on the front with the ‘04548.’ While we liked this idea, Bill reminded us that we have another design in the works with the Georgetown outline on it. We decided to go with just the ‘04548’ in the same font as the words on the back, with the logo fairly large on the back of the shirts. Amy will meet with Curt ASAP.</w:t>
      </w:r>
      <w:r w:rsidR="00302475">
        <w:t xml:space="preserve"> We talked about gray shirts with black lettering and green shirts with white.</w:t>
      </w:r>
    </w:p>
    <w:p w:rsidR="007D32E1" w:rsidRPr="00AD7291" w:rsidRDefault="007D32E1" w:rsidP="001C4487">
      <w:r w:rsidRPr="007D32E1">
        <w:rPr>
          <w:u w:val="single"/>
        </w:rPr>
        <w:t>Committee Letter</w:t>
      </w:r>
      <w:r>
        <w:t>: The letter was sent out to every board and committee we could think of. Kathy asked if it could be sent to the coordinators of the Celebration of the Arts.</w:t>
      </w:r>
    </w:p>
    <w:p w:rsidR="004A0376" w:rsidRDefault="0031380A">
      <w:r w:rsidRPr="0031380A">
        <w:rPr>
          <w:u w:val="single"/>
        </w:rPr>
        <w:t>Account</w:t>
      </w:r>
      <w:r>
        <w:t>: The Community Center Board has opened an account for the Tricentennial, with Angie and Mary authori</w:t>
      </w:r>
      <w:r w:rsidR="00AD2A86">
        <w:t>zed to sign/use the account. Our</w:t>
      </w:r>
      <w:r>
        <w:t xml:space="preserve"> first donation of $1000 has been deposited.</w:t>
      </w:r>
    </w:p>
    <w:p w:rsidR="006374FC" w:rsidRDefault="006374FC" w:rsidP="006374FC">
      <w:r w:rsidRPr="006374FC">
        <w:rPr>
          <w:u w:val="single"/>
        </w:rPr>
        <w:t>Music for Celebration:</w:t>
      </w:r>
      <w:r>
        <w:t xml:space="preserve"> we would like to have at least 2 other bands besides the Bath Municipal – one for early evening and one for around the time of the fireworks and beyond. Angie will get in touch with Shy Green, a well-known local band, and see if they are interested. Bill looking into a band for earlier.</w:t>
      </w:r>
    </w:p>
    <w:p w:rsidR="0031380A" w:rsidRDefault="0031380A">
      <w:r w:rsidRPr="006374FC">
        <w:rPr>
          <w:u w:val="single"/>
        </w:rPr>
        <w:t>Bath Municipal Band:</w:t>
      </w:r>
      <w:r>
        <w:t xml:space="preserve"> Mary has contacted Kathy D</w:t>
      </w:r>
      <w:r w:rsidR="00AD2A86">
        <w:t>owning</w:t>
      </w:r>
      <w:r>
        <w:t xml:space="preserve"> to book the band for 3 PM on 7/23/16. Cost is $425. Waiting for final confirmation.</w:t>
      </w:r>
    </w:p>
    <w:p w:rsidR="0031380A" w:rsidRDefault="0031380A">
      <w:r w:rsidRPr="006374FC">
        <w:rPr>
          <w:u w:val="single"/>
        </w:rPr>
        <w:t>Georgetown Rec</w:t>
      </w:r>
      <w:r w:rsidR="006374FC">
        <w:rPr>
          <w:u w:val="single"/>
        </w:rPr>
        <w:t>:</w:t>
      </w:r>
      <w:r>
        <w:t xml:space="preserve"> </w:t>
      </w:r>
      <w:r w:rsidR="006374FC">
        <w:t xml:space="preserve"> The Rec is </w:t>
      </w:r>
      <w:r>
        <w:t>buying a banner(s) to advertise the Tricentennial. Lisa Reece gave approval for the warming hut to be used as the mobile t-shirt/sticker station.</w:t>
      </w:r>
    </w:p>
    <w:p w:rsidR="0031380A" w:rsidRDefault="0031380A">
      <w:r w:rsidRPr="006374FC">
        <w:rPr>
          <w:u w:val="single"/>
        </w:rPr>
        <w:t>Lauren Crosby:</w:t>
      </w:r>
      <w:r>
        <w:t xml:space="preserve"> Still looking for a venue for Lauren. She would prefer not to do it outside at the gazebo at Robinhood. Denise will check with the Historical Society to see if that is an option. (Lauren was thinking somewhere more intimate than outside at the Marina. She has special Georgetown songs.)</w:t>
      </w:r>
    </w:p>
    <w:p w:rsidR="0031380A" w:rsidRDefault="0031380A">
      <w:r w:rsidRPr="006374FC">
        <w:rPr>
          <w:u w:val="single"/>
        </w:rPr>
        <w:t>Fancy Dinner:</w:t>
      </w:r>
      <w:r>
        <w:t xml:space="preserve"> Tentative date of September 19</w:t>
      </w:r>
      <w:r w:rsidRPr="0031380A">
        <w:rPr>
          <w:vertAlign w:val="superscript"/>
        </w:rPr>
        <w:t>th</w:t>
      </w:r>
      <w:r>
        <w:t xml:space="preserve"> at GCC. Looking into Max Ater to perform at the dinner.</w:t>
      </w:r>
    </w:p>
    <w:p w:rsidR="0031380A" w:rsidRDefault="0031380A">
      <w:r w:rsidRPr="006374FC">
        <w:rPr>
          <w:u w:val="single"/>
        </w:rPr>
        <w:t>Georgetown Pottery:</w:t>
      </w:r>
      <w:r>
        <w:t xml:space="preserve"> Bill spoke with Jeff Peters about doing a commemorative cup or something. He is interested in supporting the cause, but not necessarily making a cup. Denise mentioned</w:t>
      </w:r>
      <w:r w:rsidR="006374FC">
        <w:t xml:space="preserve"> that she thinks </w:t>
      </w:r>
      <w:r>
        <w:t>GHS has been discussing something for the Tricentennial with him as well.</w:t>
      </w:r>
    </w:p>
    <w:p w:rsidR="006374FC" w:rsidRDefault="006374FC">
      <w:r w:rsidRPr="006374FC">
        <w:rPr>
          <w:u w:val="single"/>
        </w:rPr>
        <w:t>Stamp:</w:t>
      </w:r>
      <w:r>
        <w:t xml:space="preserve"> Ray Farmer, the Postma</w:t>
      </w:r>
      <w:r w:rsidR="00AD2A86">
        <w:t>ster, suggested creating a</w:t>
      </w:r>
      <w:r>
        <w:t xml:space="preserve"> stamp that could go on all mail in Georgetown in 2016, and gave us a flyer on how to make this happen. Kathy said she will look into it.</w:t>
      </w:r>
    </w:p>
    <w:p w:rsidR="006374FC" w:rsidRDefault="006374FC">
      <w:r w:rsidRPr="006374FC">
        <w:rPr>
          <w:u w:val="single"/>
        </w:rPr>
        <w:t>Welcome to Georgetown Sign:</w:t>
      </w:r>
      <w:r>
        <w:t xml:space="preserve"> Rich and Carol Start would like to donate a sign that says “Welcome to Georgetown” to be placed somewhere near the Georgetown/Arrowsic. 127 is a state road…lots of conditions, as well as landowner permission. No action taken, will be discussed again.</w:t>
      </w:r>
    </w:p>
    <w:p w:rsidR="006374FC" w:rsidRDefault="006374FC">
      <w:pPr>
        <w:rPr>
          <w:u w:val="single"/>
        </w:rPr>
      </w:pPr>
    </w:p>
    <w:p w:rsidR="00302475" w:rsidRPr="00302475" w:rsidRDefault="00302475">
      <w:r>
        <w:rPr>
          <w:u w:val="single"/>
        </w:rPr>
        <w:t>Hometown Maine:</w:t>
      </w:r>
      <w:r>
        <w:t xml:space="preserve"> A show called Hometown Maine was discussed – maybe we should contact them and see if they are interested in doing an episode on Georgetown in 2016. </w:t>
      </w:r>
    </w:p>
    <w:p w:rsidR="006374FC" w:rsidRDefault="006374FC">
      <w:pPr>
        <w:rPr>
          <w:u w:val="single"/>
        </w:rPr>
      </w:pPr>
      <w:r w:rsidRPr="006374FC">
        <w:rPr>
          <w:u w:val="single"/>
        </w:rPr>
        <w:lastRenderedPageBreak/>
        <w:t>List of Potential Speakers for 7/23/16:</w:t>
      </w:r>
    </w:p>
    <w:p w:rsidR="006374FC" w:rsidRDefault="006374FC" w:rsidP="006374FC">
      <w:pPr>
        <w:spacing w:after="0" w:line="240" w:lineRule="auto"/>
      </w:pPr>
      <w:r>
        <w:t xml:space="preserve">Paul </w:t>
      </w:r>
      <w:proofErr w:type="spellStart"/>
      <w:r>
        <w:t>LePage</w:t>
      </w:r>
      <w:proofErr w:type="spellEnd"/>
    </w:p>
    <w:p w:rsidR="006374FC" w:rsidRDefault="006374FC" w:rsidP="006374FC">
      <w:pPr>
        <w:spacing w:after="0" w:line="240" w:lineRule="auto"/>
      </w:pPr>
      <w:proofErr w:type="spellStart"/>
      <w:r>
        <w:t>Chellie</w:t>
      </w:r>
      <w:proofErr w:type="spellEnd"/>
      <w:r>
        <w:t xml:space="preserve"> </w:t>
      </w:r>
      <w:proofErr w:type="spellStart"/>
      <w:r>
        <w:t>Pingree</w:t>
      </w:r>
      <w:proofErr w:type="spellEnd"/>
    </w:p>
    <w:p w:rsidR="006374FC" w:rsidRDefault="006374FC" w:rsidP="006374FC">
      <w:pPr>
        <w:spacing w:after="0" w:line="240" w:lineRule="auto"/>
      </w:pPr>
      <w:r>
        <w:t>Angus King</w:t>
      </w:r>
    </w:p>
    <w:p w:rsidR="006374FC" w:rsidRDefault="006374FC" w:rsidP="006374FC">
      <w:pPr>
        <w:spacing w:after="0" w:line="240" w:lineRule="auto"/>
      </w:pPr>
      <w:r>
        <w:t>Susan Collins</w:t>
      </w:r>
    </w:p>
    <w:p w:rsidR="006374FC" w:rsidRDefault="006374FC" w:rsidP="006374FC">
      <w:pPr>
        <w:spacing w:after="0" w:line="240" w:lineRule="auto"/>
      </w:pPr>
      <w:r>
        <w:t xml:space="preserve">Bruce </w:t>
      </w:r>
      <w:proofErr w:type="spellStart"/>
      <w:r>
        <w:t>Poliquin</w:t>
      </w:r>
      <w:proofErr w:type="spellEnd"/>
    </w:p>
    <w:p w:rsidR="006374FC" w:rsidRDefault="006374FC" w:rsidP="006374FC">
      <w:pPr>
        <w:spacing w:after="0" w:line="240" w:lineRule="auto"/>
      </w:pPr>
      <w:r>
        <w:t>Jeff Pierce</w:t>
      </w:r>
    </w:p>
    <w:p w:rsidR="006374FC" w:rsidRDefault="006374FC" w:rsidP="006374FC">
      <w:pPr>
        <w:spacing w:after="0" w:line="240" w:lineRule="auto"/>
      </w:pPr>
      <w:r>
        <w:t>Susan Baker</w:t>
      </w:r>
    </w:p>
    <w:p w:rsidR="006374FC" w:rsidRDefault="006374FC" w:rsidP="006374FC">
      <w:pPr>
        <w:spacing w:after="0" w:line="240" w:lineRule="auto"/>
      </w:pPr>
      <w:r>
        <w:t xml:space="preserve">Anne </w:t>
      </w:r>
      <w:proofErr w:type="spellStart"/>
      <w:r>
        <w:t>LePage</w:t>
      </w:r>
      <w:proofErr w:type="spellEnd"/>
    </w:p>
    <w:p w:rsidR="006374FC" w:rsidRDefault="006374FC" w:rsidP="006374FC">
      <w:pPr>
        <w:spacing w:after="0" w:line="240" w:lineRule="auto"/>
      </w:pPr>
      <w:r>
        <w:t>James Kirk (BIW)</w:t>
      </w:r>
    </w:p>
    <w:p w:rsidR="006374FC" w:rsidRDefault="006374FC" w:rsidP="006374FC">
      <w:pPr>
        <w:spacing w:after="0" w:line="240" w:lineRule="auto"/>
      </w:pPr>
    </w:p>
    <w:p w:rsidR="006374FC" w:rsidRPr="006374FC" w:rsidRDefault="006374FC" w:rsidP="006374FC">
      <w:pPr>
        <w:spacing w:after="0" w:line="240" w:lineRule="auto"/>
        <w:rPr>
          <w:u w:val="single"/>
        </w:rPr>
      </w:pPr>
      <w:r w:rsidRPr="006374FC">
        <w:rPr>
          <w:u w:val="single"/>
        </w:rPr>
        <w:t>Agenda for Next Meeting:</w:t>
      </w:r>
    </w:p>
    <w:p w:rsidR="006374FC" w:rsidRDefault="006374FC" w:rsidP="006374FC">
      <w:pPr>
        <w:spacing w:after="0" w:line="240" w:lineRule="auto"/>
      </w:pPr>
    </w:p>
    <w:p w:rsidR="006374FC" w:rsidRDefault="006374FC" w:rsidP="006374FC">
      <w:pPr>
        <w:spacing w:after="0" w:line="240" w:lineRule="auto"/>
      </w:pPr>
      <w:r>
        <w:t>Minutes from April 8</w:t>
      </w:r>
    </w:p>
    <w:p w:rsidR="006374FC" w:rsidRDefault="006374FC" w:rsidP="006374FC">
      <w:pPr>
        <w:spacing w:after="0" w:line="240" w:lineRule="auto"/>
      </w:pPr>
      <w:r>
        <w:t>Poster with schedule</w:t>
      </w:r>
    </w:p>
    <w:p w:rsidR="006374FC" w:rsidRDefault="006374FC" w:rsidP="006374FC">
      <w:pPr>
        <w:spacing w:after="0" w:line="240" w:lineRule="auto"/>
      </w:pPr>
      <w:r>
        <w:t>Adjust timeline</w:t>
      </w:r>
    </w:p>
    <w:p w:rsidR="006374FC" w:rsidRDefault="006374FC" w:rsidP="006374FC">
      <w:pPr>
        <w:spacing w:after="0" w:line="240" w:lineRule="auto"/>
      </w:pPr>
      <w:r>
        <w:t>Figure out meeting dates</w:t>
      </w:r>
    </w:p>
    <w:p w:rsidR="006374FC" w:rsidRDefault="006374FC" w:rsidP="006374FC">
      <w:pPr>
        <w:spacing w:after="0" w:line="240" w:lineRule="auto"/>
      </w:pPr>
      <w:r>
        <w:t>Confirm Fancy Dinner Date</w:t>
      </w:r>
    </w:p>
    <w:p w:rsidR="006374FC" w:rsidRDefault="006374FC" w:rsidP="006374FC">
      <w:pPr>
        <w:spacing w:after="0" w:line="240" w:lineRule="auto"/>
      </w:pPr>
      <w:r>
        <w:t>Lauren Crosby</w:t>
      </w:r>
    </w:p>
    <w:p w:rsidR="00302475" w:rsidRPr="006374FC" w:rsidRDefault="00302475" w:rsidP="006374FC">
      <w:pPr>
        <w:spacing w:after="0" w:line="240" w:lineRule="auto"/>
      </w:pPr>
      <w:r>
        <w:t>Make a list of events we have talked about having so if/when people ask what they can do we have a direction to send them in.</w:t>
      </w:r>
    </w:p>
    <w:sectPr w:rsidR="00302475" w:rsidRPr="006374FC" w:rsidSect="00DE4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4487"/>
    <w:rsid w:val="00125E50"/>
    <w:rsid w:val="0019534F"/>
    <w:rsid w:val="001C4487"/>
    <w:rsid w:val="00302475"/>
    <w:rsid w:val="0031380A"/>
    <w:rsid w:val="00537D8C"/>
    <w:rsid w:val="006374FC"/>
    <w:rsid w:val="0068336A"/>
    <w:rsid w:val="007355A0"/>
    <w:rsid w:val="007D32E1"/>
    <w:rsid w:val="00866DBB"/>
    <w:rsid w:val="00980DDB"/>
    <w:rsid w:val="00AD2A86"/>
    <w:rsid w:val="00C557A5"/>
    <w:rsid w:val="00CB3E97"/>
    <w:rsid w:val="00D7544D"/>
    <w:rsid w:val="00DE4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2015-07-16T21:24:00Z</dcterms:created>
  <dcterms:modified xsi:type="dcterms:W3CDTF">2015-07-16T21:24:00Z</dcterms:modified>
</cp:coreProperties>
</file>