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4972" w14:textId="77777777" w:rsidR="002115B0" w:rsidRDefault="00032833" w:rsidP="00032833">
      <w:pPr>
        <w:jc w:val="center"/>
        <w:rPr>
          <w:sz w:val="36"/>
          <w:szCs w:val="36"/>
        </w:rPr>
      </w:pPr>
      <w:r>
        <w:rPr>
          <w:sz w:val="36"/>
          <w:szCs w:val="36"/>
        </w:rPr>
        <w:t>Town Owned Property Management Board</w:t>
      </w:r>
    </w:p>
    <w:p w14:paraId="2D70662B" w14:textId="77777777" w:rsidR="00032833" w:rsidRDefault="00032833" w:rsidP="00032833">
      <w:pPr>
        <w:jc w:val="center"/>
        <w:rPr>
          <w:sz w:val="36"/>
          <w:szCs w:val="36"/>
        </w:rPr>
      </w:pPr>
      <w:r>
        <w:rPr>
          <w:sz w:val="36"/>
          <w:szCs w:val="36"/>
        </w:rPr>
        <w:t>19 April 2022</w:t>
      </w:r>
    </w:p>
    <w:p w14:paraId="4C0C4B99" w14:textId="77777777" w:rsidR="00032833" w:rsidRDefault="00032833" w:rsidP="00032833">
      <w:pPr>
        <w:rPr>
          <w:sz w:val="36"/>
          <w:szCs w:val="36"/>
        </w:rPr>
      </w:pPr>
      <w:r>
        <w:rPr>
          <w:sz w:val="36"/>
          <w:szCs w:val="36"/>
        </w:rPr>
        <w:t>Members present: Chairman Stephen Mace, Mark Donovan, and George Rickley. Select Board Representative Rich Donaldson.</w:t>
      </w:r>
    </w:p>
    <w:p w14:paraId="0EBD0D78" w14:textId="77777777" w:rsidR="00032833" w:rsidRDefault="00032833" w:rsidP="00032833">
      <w:pPr>
        <w:rPr>
          <w:sz w:val="36"/>
          <w:szCs w:val="36"/>
        </w:rPr>
      </w:pPr>
      <w:r>
        <w:rPr>
          <w:sz w:val="36"/>
          <w:szCs w:val="36"/>
        </w:rPr>
        <w:t>Meeting called to order by Chairman Mace at 1602.</w:t>
      </w:r>
    </w:p>
    <w:p w14:paraId="05BA62C1" w14:textId="77777777" w:rsidR="00505566" w:rsidRDefault="00505566" w:rsidP="00032833">
      <w:pPr>
        <w:rPr>
          <w:sz w:val="36"/>
          <w:szCs w:val="36"/>
        </w:rPr>
      </w:pPr>
      <w:r>
        <w:rPr>
          <w:sz w:val="36"/>
          <w:szCs w:val="36"/>
        </w:rPr>
        <w:t>Stephen further noted that the waterfront float at Five Islands was in.</w:t>
      </w:r>
    </w:p>
    <w:p w14:paraId="5A6B3564" w14:textId="74A02F3F" w:rsidR="00505566" w:rsidRDefault="00505566" w:rsidP="00032833">
      <w:pPr>
        <w:rPr>
          <w:sz w:val="36"/>
          <w:szCs w:val="36"/>
        </w:rPr>
      </w:pPr>
      <w:r>
        <w:rPr>
          <w:sz w:val="36"/>
          <w:szCs w:val="36"/>
        </w:rPr>
        <w:t xml:space="preserve">Mark </w:t>
      </w:r>
      <w:r w:rsidR="00B87F57">
        <w:rPr>
          <w:sz w:val="36"/>
          <w:szCs w:val="36"/>
        </w:rPr>
        <w:t xml:space="preserve">Donovan </w:t>
      </w:r>
      <w:r>
        <w:rPr>
          <w:sz w:val="36"/>
          <w:szCs w:val="36"/>
        </w:rPr>
        <w:t>commented that he had chain for the commercial floats in his truck which he would install within the next few days.</w:t>
      </w:r>
    </w:p>
    <w:p w14:paraId="5DEC2EC5" w14:textId="77777777" w:rsidR="00505566" w:rsidRDefault="00505566" w:rsidP="00032833">
      <w:pPr>
        <w:rPr>
          <w:sz w:val="36"/>
          <w:szCs w:val="36"/>
        </w:rPr>
      </w:pPr>
      <w:r>
        <w:rPr>
          <w:sz w:val="36"/>
          <w:szCs w:val="36"/>
        </w:rPr>
        <w:t>Chairman Mace remarked that Jon Collins had told him stone was being crushed for Todd's Landing and would be complete by the end of the fiscal year.</w:t>
      </w:r>
    </w:p>
    <w:p w14:paraId="48CB158E" w14:textId="77777777" w:rsidR="00505566" w:rsidRPr="00032833" w:rsidRDefault="00505566" w:rsidP="00032833">
      <w:pPr>
        <w:rPr>
          <w:sz w:val="36"/>
          <w:szCs w:val="36"/>
        </w:rPr>
      </w:pPr>
      <w:r>
        <w:rPr>
          <w:sz w:val="36"/>
          <w:szCs w:val="36"/>
        </w:rPr>
        <w:t xml:space="preserve">At 1625 meeting was adjourned </w:t>
      </w:r>
      <w:proofErr w:type="gramStart"/>
      <w:r>
        <w:rPr>
          <w:sz w:val="36"/>
          <w:szCs w:val="36"/>
        </w:rPr>
        <w:t>in order to</w:t>
      </w:r>
      <w:proofErr w:type="gramEnd"/>
      <w:r>
        <w:rPr>
          <w:sz w:val="36"/>
          <w:szCs w:val="36"/>
        </w:rPr>
        <w:t xml:space="preserve"> move to inspect Stone School House. At the School House, the Board plus Rich Donaldson made a cursory examination of the building and </w:t>
      </w:r>
      <w:proofErr w:type="gramStart"/>
      <w:r>
        <w:rPr>
          <w:sz w:val="36"/>
          <w:szCs w:val="36"/>
        </w:rPr>
        <w:t>grounds, and</w:t>
      </w:r>
      <w:proofErr w:type="gramEnd"/>
      <w:r>
        <w:rPr>
          <w:sz w:val="36"/>
          <w:szCs w:val="36"/>
        </w:rPr>
        <w:t xml:space="preserve"> discussed possible goals and objectives. It was decided to do a general interior and exterior cleanup, and t</w:t>
      </w:r>
      <w:r w:rsidR="00B33B20">
        <w:rPr>
          <w:sz w:val="36"/>
          <w:szCs w:val="36"/>
        </w:rPr>
        <w:t>o try to solicit more input.</w:t>
      </w:r>
    </w:p>
    <w:sectPr w:rsidR="00505566" w:rsidRPr="00032833" w:rsidSect="0021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833"/>
    <w:rsid w:val="00032833"/>
    <w:rsid w:val="002115B0"/>
    <w:rsid w:val="004917EB"/>
    <w:rsid w:val="00505566"/>
    <w:rsid w:val="00AB0A3B"/>
    <w:rsid w:val="00B33B20"/>
    <w:rsid w:val="00B87F57"/>
    <w:rsid w:val="00BF5DCF"/>
    <w:rsid w:val="00C91369"/>
    <w:rsid w:val="00C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F750"/>
  <w15:docId w15:val="{73141ABF-35E8-43A2-AFF1-4EF1B7B2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5D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Stephen Mace</cp:lastModifiedBy>
  <cp:revision>2</cp:revision>
  <cp:lastPrinted>2022-05-17T19:03:00Z</cp:lastPrinted>
  <dcterms:created xsi:type="dcterms:W3CDTF">2022-05-17T21:30:00Z</dcterms:created>
  <dcterms:modified xsi:type="dcterms:W3CDTF">2022-05-17T21:30:00Z</dcterms:modified>
</cp:coreProperties>
</file>