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7270D1CA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875DF8">
        <w:rPr>
          <w:rFonts w:ascii="Times New Roman" w:hAnsi="Times New Roman" w:cs="Times New Roman"/>
          <w:b/>
          <w:sz w:val="22"/>
          <w:szCs w:val="22"/>
        </w:rPr>
        <w:t>3</w:t>
      </w:r>
      <w:r w:rsidR="00CD139E">
        <w:rPr>
          <w:rFonts w:ascii="Times New Roman" w:hAnsi="Times New Roman" w:cs="Times New Roman"/>
          <w:b/>
          <w:sz w:val="22"/>
          <w:szCs w:val="22"/>
        </w:rPr>
        <w:t>212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43DA1FEE" w14:textId="1F20DD4E" w:rsidR="00875DF8" w:rsidRPr="00875DF8" w:rsidRDefault="00844CA1" w:rsidP="00875DF8">
      <w:pPr>
        <w:pStyle w:val="Heading1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color w:val="050505"/>
        </w:rPr>
      </w:pPr>
      <w:r w:rsidRPr="0056582B">
        <w:rPr>
          <w:sz w:val="22"/>
          <w:szCs w:val="22"/>
        </w:rPr>
        <w:t xml:space="preserve">Attendees: </w:t>
      </w:r>
      <w:r w:rsidR="003B154A" w:rsidRPr="0056582B">
        <w:rPr>
          <w:sz w:val="22"/>
          <w:szCs w:val="22"/>
        </w:rPr>
        <w:t xml:space="preserve"> </w:t>
      </w:r>
      <w:r w:rsidR="005546DC" w:rsidRPr="0056582B">
        <w:rPr>
          <w:sz w:val="22"/>
          <w:szCs w:val="22"/>
        </w:rPr>
        <w:t>Mark Don</w:t>
      </w:r>
      <w:r w:rsidR="00B9053C">
        <w:rPr>
          <w:sz w:val="22"/>
          <w:szCs w:val="22"/>
        </w:rPr>
        <w:t>o</w:t>
      </w:r>
      <w:r w:rsidR="005546DC" w:rsidRPr="0056582B">
        <w:rPr>
          <w:sz w:val="22"/>
          <w:szCs w:val="22"/>
        </w:rPr>
        <w:t xml:space="preserve">van, </w:t>
      </w:r>
      <w:r w:rsidR="002A0356" w:rsidRPr="0056582B">
        <w:rPr>
          <w:sz w:val="22"/>
          <w:szCs w:val="22"/>
        </w:rPr>
        <w:t>Frank McDonald,</w:t>
      </w:r>
      <w:r w:rsidR="00071DD1" w:rsidRPr="0056582B">
        <w:rPr>
          <w:sz w:val="22"/>
          <w:szCs w:val="22"/>
        </w:rPr>
        <w:t xml:space="preserve"> </w:t>
      </w:r>
      <w:r w:rsidR="007E6000" w:rsidRPr="0056582B">
        <w:rPr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color w:val="000000"/>
          <w:sz w:val="22"/>
          <w:szCs w:val="22"/>
          <w:shd w:val="clear" w:color="auto" w:fill="FFFFFF"/>
        </w:rPr>
        <w:t xml:space="preserve"> and </w:t>
      </w:r>
      <w:r w:rsidR="00270C43">
        <w:rPr>
          <w:color w:val="000000"/>
          <w:sz w:val="22"/>
          <w:szCs w:val="22"/>
          <w:shd w:val="clear" w:color="auto" w:fill="FFFFFF"/>
        </w:rPr>
        <w:t>Rich Donaldson</w:t>
      </w:r>
      <w:r w:rsidR="00F1108A" w:rsidRPr="0056582B">
        <w:rPr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color w:val="000000"/>
          <w:sz w:val="22"/>
          <w:szCs w:val="22"/>
          <w:shd w:val="clear" w:color="auto" w:fill="FFFFFF"/>
        </w:rPr>
        <w:t xml:space="preserve"> </w:t>
      </w:r>
      <w:r w:rsidR="00875DF8">
        <w:rPr>
          <w:color w:val="000000"/>
          <w:sz w:val="22"/>
          <w:szCs w:val="22"/>
          <w:shd w:val="clear" w:color="auto" w:fill="FFFFFF"/>
        </w:rPr>
        <w:t xml:space="preserve">Guests Gina Longbottom and Sarah </w:t>
      </w:r>
      <w:proofErr w:type="spellStart"/>
      <w:r w:rsidR="00875DF8" w:rsidRPr="00875DF8">
        <w:rPr>
          <w:color w:val="000000"/>
          <w:sz w:val="22"/>
          <w:szCs w:val="22"/>
          <w:shd w:val="clear" w:color="auto" w:fill="FFFFFF"/>
        </w:rPr>
        <w:t>Kecskemethy</w:t>
      </w:r>
      <w:proofErr w:type="spellEnd"/>
      <w:r w:rsidR="00875DF8">
        <w:rPr>
          <w:color w:val="000000"/>
          <w:sz w:val="22"/>
          <w:szCs w:val="22"/>
          <w:shd w:val="clear" w:color="auto" w:fill="FFFFFF"/>
        </w:rPr>
        <w:t>.</w:t>
      </w:r>
    </w:p>
    <w:p w14:paraId="25F27AC1" w14:textId="2207D59D" w:rsidR="007F3B1C" w:rsidRPr="0056582B" w:rsidRDefault="007F3B1C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407EA51A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21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D77BF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EB71174" w14:textId="0B065B1A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</w:t>
      </w:r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None</w:t>
      </w:r>
      <w:proofErr w:type="gramEnd"/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</w:t>
      </w:r>
      <w:r w:rsidR="00875DF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67B2227" w14:textId="2EB562A8" w:rsidR="001532E4" w:rsidRDefault="001532E4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FILC:</w:t>
      </w:r>
    </w:p>
    <w:p w14:paraId="1B62D179" w14:textId="48D1DD2A" w:rsidR="00875DF8" w:rsidRDefault="00875DF8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December – March rent has been paid.</w:t>
      </w:r>
    </w:p>
    <w:p w14:paraId="6D7006E1" w14:textId="361E6DF3" w:rsidR="00875DF8" w:rsidRDefault="00875DF8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lease amendment has been executed.</w:t>
      </w:r>
    </w:p>
    <w:p w14:paraId="1825CEFD" w14:textId="0B254BA6" w:rsidR="00875DF8" w:rsidRDefault="00875DF8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Request / offer to pay to have an asphalt pad poured in the dumpster area.</w:t>
      </w:r>
    </w:p>
    <w:p w14:paraId="4A52886E" w14:textId="4E51D66B" w:rsidR="00875DF8" w:rsidRDefault="00875DF8" w:rsidP="001532E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Verbal quote from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Savoie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Sons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 excess of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$6,000.</w:t>
      </w:r>
    </w:p>
    <w:p w14:paraId="509C815C" w14:textId="0E9FD3BC" w:rsidR="00875DF8" w:rsidRDefault="00875DF8" w:rsidP="001532E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TOPMB will consider when the expense can be budgeted for but cannot commit to reimbursement of FILC in the next fiscal year.</w:t>
      </w:r>
    </w:p>
    <w:p w14:paraId="4042DD16" w14:textId="53744438" w:rsidR="00CD39F7" w:rsidRDefault="00CD39F7" w:rsidP="001532E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Per Chris Wilcoxson, no permit needed.</w:t>
      </w:r>
    </w:p>
    <w:p w14:paraId="1CEDA176" w14:textId="572C6C6E" w:rsidR="001532E4" w:rsidRDefault="001532E4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Library repairs to 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be completed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before the Memorial Day opening.</w:t>
      </w:r>
    </w:p>
    <w:p w14:paraId="74AB0C36" w14:textId="48235D8E" w:rsidR="001532E4" w:rsidRDefault="001532E4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has been in touch with Maine Preservation regarding the Stone Schoolhouse.</w:t>
      </w:r>
    </w:p>
    <w:p w14:paraId="2C03D02F" w14:textId="24A04E05" w:rsidR="001532E4" w:rsidRDefault="001532E4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 obligation to repair o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restore to original condition.</w:t>
      </w:r>
    </w:p>
    <w:p w14:paraId="71EB5834" w14:textId="11B202AB" w:rsidR="001532E4" w:rsidRDefault="001532E4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Per Chris Wilcoxson, 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there are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barrier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 should the Town consider renting the space.</w:t>
      </w:r>
    </w:p>
    <w:p w14:paraId="5770BCC7" w14:textId="1FF88AB2" w:rsid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Business:</w:t>
      </w:r>
    </w:p>
    <w:p w14:paraId="787B2B75" w14:textId="52973623" w:rsidR="001532E4" w:rsidRDefault="001532E4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Sarah attended to investigate the possibility of renting Town-owned property for service industry events.</w:t>
      </w:r>
    </w:p>
    <w:p w14:paraId="69854D18" w14:textId="448CE6FB" w:rsidR="001532E4" w:rsidRPr="009153D3" w:rsidRDefault="001532E4" w:rsidP="001532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Rich offered to give her a tour of the First Church. The Stone Schoolhouse was also discussed.</w:t>
      </w:r>
    </w:p>
    <w:p w14:paraId="6171E8D2" w14:textId="02040E5F" w:rsidR="00CD139E" w:rsidRDefault="00875DF8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Reserve fund request submitted to Board of Selectmen for up to $15,000 to repair the ceiling in the bait cooler and service the commercial and recreational moorings.</w:t>
      </w:r>
    </w:p>
    <w:p w14:paraId="6CCC053A" w14:textId="06C4DAE3" w:rsidR="001532E4" w:rsidRDefault="001532E4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Five Islands Fuel lease has been updated at the same terms for sign rental at the corner of Saddler’s Cove Rd. The lease expires in June.</w:t>
      </w:r>
    </w:p>
    <w:p w14:paraId="36C1DC0B" w14:textId="30997C11" w:rsidR="00796758" w:rsidRDefault="00796758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Chris Wilcoxson was awarded the FY ’23 – ’24 grounds maintenance contract for the Wharf, tennis courts and Stone Schoolhouse.</w:t>
      </w:r>
    </w:p>
    <w:p w14:paraId="781DC70D" w14:textId="63C1ED4B" w:rsidR="00CD39F7" w:rsidRDefault="00CD39F7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FY ’23 – ’24 budget:</w:t>
      </w:r>
    </w:p>
    <w:p w14:paraId="5D02B949" w14:textId="12F08648" w:rsidR="00CD39F7" w:rsidRDefault="00CD39F7" w:rsidP="00CD39F7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TOPMB budget has been cut 26.5% vs. LY.</w:t>
      </w:r>
    </w:p>
    <w:p w14:paraId="5D0DDFFC" w14:textId="7A62C27D" w:rsidR="00CD39F7" w:rsidRDefault="00CD39F7" w:rsidP="00CD39F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Per Rich, our wharf insurance will completely rebuild the structures in the event of catastrophic loss.</w:t>
      </w:r>
    </w:p>
    <w:p w14:paraId="68B06B1C" w14:textId="5C581D93" w:rsidR="00CD39F7" w:rsidRDefault="00CD39F7" w:rsidP="00CD39F7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contact Pine Tree Engineering to inquire of recommended frequency of inspection.</w:t>
      </w:r>
    </w:p>
    <w:p w14:paraId="13F81548" w14:textId="6B89138E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FA472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</w:t>
      </w:r>
      <w:r w:rsidRP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4F100BAD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CD39F7">
        <w:rPr>
          <w:rFonts w:ascii="Times New Roman" w:eastAsia="Times New Roman" w:hAnsi="Times New Roman" w:cs="Times New Roman"/>
          <w:b/>
          <w:sz w:val="22"/>
          <w:szCs w:val="22"/>
        </w:rPr>
        <w:t>April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D39F7">
        <w:rPr>
          <w:rFonts w:ascii="Times New Roman" w:eastAsia="Times New Roman" w:hAnsi="Times New Roman" w:cs="Times New Roman"/>
          <w:b/>
          <w:sz w:val="22"/>
          <w:szCs w:val="22"/>
        </w:rPr>
        <w:t>18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5D8A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96758"/>
    <w:rsid w:val="007A2BAF"/>
    <w:rsid w:val="007B056F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75DF8"/>
    <w:rsid w:val="008D2FEA"/>
    <w:rsid w:val="008E41E0"/>
    <w:rsid w:val="0090182F"/>
    <w:rsid w:val="00912CB4"/>
    <w:rsid w:val="009153D3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33D65"/>
    <w:rsid w:val="00D70B20"/>
    <w:rsid w:val="00D77BF3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2023-04-24T14:08:00Z</dcterms:created>
  <dcterms:modified xsi:type="dcterms:W3CDTF">2023-04-24T14:08:00Z</dcterms:modified>
</cp:coreProperties>
</file>