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jc w:val="center"/>
        <w:rPr>
          <w:rFonts w:ascii="Times New Roman" w:cs="Times New Roman" w:hAnsi="Times New Roman" w:eastAsia="Times New Roman"/>
          <w:outline w:val="0"/>
          <w:color w:val="111111"/>
          <w:u w:val="single" w:color="111111"/>
          <w:shd w:val="clear" w:color="auto" w:fill="ffffff"/>
          <w14:textFill>
            <w14:solidFill>
              <w14:srgbClr w14:val="111111"/>
            </w14:solidFill>
          </w14:textFill>
        </w:rPr>
      </w:pPr>
      <w:r>
        <w:rPr>
          <w:rFonts w:ascii="Arial Unicode MS" w:hAnsi="Arial Unicode MS"/>
        </w:rPr>
        <w:br w:type="textWrapping"/>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Planning Board of Georgetown Maine</w:t>
      </w:r>
    </w:p>
    <w:p>
      <w:pPr>
        <w:pStyle w:val="Default"/>
        <w:jc w:val="center"/>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outline w:val="0"/>
          <w:color w:val="111111"/>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Minutes of the Meeting of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20</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August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 xml:space="preserve"> 2025</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Present</w:t>
      </w:r>
      <w:r>
        <w:rPr>
          <w:rFonts w:ascii="Times New Roman" w:hAnsi="Times New Roman"/>
          <w:outline w:val="0"/>
          <w:color w:val="111111"/>
          <w:sz w:val="24"/>
          <w:szCs w:val="24"/>
          <w:u w:val="single"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val="single"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tab/>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Terry Taylor</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Members: </w:t>
        <w:tab/>
        <w:tab/>
        <w:tab/>
        <w:t>Lisa Sabatine, Bob Arledge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(remote)</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Pam </w:t>
        <w:tab/>
        <w:tab/>
        <w:tab/>
        <w:tab/>
        <w:tab/>
        <w:tab/>
        <w:tab/>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Gunnell</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David Trigg </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CEO: </w:t>
        <w:tab/>
        <w:tab/>
        <w:tab/>
        <w:tab/>
        <w:t xml:space="preserve">Mike Field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Select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board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Representative: </w:t>
        <w:tab/>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Katie Goodwin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Public:</w:t>
        <w:tab/>
      </w: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Jonathan Collins</w:t>
      </w: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Deborah Pendleton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Phillip Pendleton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Martha Feehan</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cs="Times New Roman" w:hAnsi="Times New Roman" w:eastAsia="Times New Roman"/>
          <w:outline w:val="0"/>
          <w:color w:val="111111"/>
          <w:sz w:val="24"/>
          <w:szCs w:val="24"/>
          <w:u w:color="111111"/>
          <w:shd w:val="clear" w:color="auto" w:fill="ffffff"/>
          <w:rtl w:val="0"/>
          <w14:textFill>
            <w14:solidFill>
              <w14:srgbClr w14:val="111111"/>
            </w14:solidFill>
          </w14:textFill>
        </w:rPr>
        <w:tab/>
        <w:tab/>
        <w:tab/>
        <w:tab/>
        <w:t>Sarah Clifford - Revision Energy</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Call to order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tab/>
      </w:r>
    </w:p>
    <w:p>
      <w:pPr>
        <w:pStyle w:val="Default"/>
        <w:rPr>
          <w:u w:color="111111"/>
          <w:shd w:val="clear" w:color="auto" w:fill="ffffff"/>
        </w:rPr>
      </w:pPr>
      <w:r>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tab/>
        <w:tab/>
      </w:r>
    </w:p>
    <w:p>
      <w:pPr>
        <w:pStyle w:val="Default"/>
        <w:numPr>
          <w:ilvl w:val="0"/>
          <w:numId w:val="2"/>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Chairman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Terry Taylor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called the Planning Board meeting to order at 7:00.</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 xml:space="preserve">Applications: </w:t>
      </w:r>
    </w:p>
    <w:p>
      <w:pPr>
        <w:pStyle w:val="Default"/>
        <w:rPr>
          <w:rFonts w:ascii="Times New Roman" w:cs="Times New Roman" w:hAnsi="Times New Roman" w:eastAsia="Times New Roman"/>
          <w:sz w:val="24"/>
          <w:szCs w:val="24"/>
        </w:rPr>
      </w:pP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Martha Feehan(R3/7-30) Application for an improved principal structure located at 47 Bowman Landing Road. Martha reported she would like to demolish her carport which is located on the east side of the building, and replace it with an addition to the house identified as an </w:t>
      </w:r>
      <w:r>
        <w:rPr>
          <w:rFonts w:ascii="Times New Roman" w:hAnsi="Times New Roman" w:hint="default"/>
          <w:sz w:val="24"/>
          <w:szCs w:val="24"/>
          <w:rtl w:val="0"/>
          <w:lang w:val="en-US"/>
        </w:rPr>
        <w:t>“</w:t>
      </w:r>
      <w:r>
        <w:rPr>
          <w:rFonts w:ascii="Times New Roman" w:hAnsi="Times New Roman"/>
          <w:sz w:val="24"/>
          <w:szCs w:val="24"/>
          <w:rtl w:val="0"/>
          <w:lang w:val="en-US"/>
        </w:rPr>
        <w:t>art studio</w:t>
      </w:r>
      <w:r>
        <w:rPr>
          <w:rFonts w:ascii="Times New Roman" w:hAnsi="Times New Roman" w:hint="default"/>
          <w:sz w:val="24"/>
          <w:szCs w:val="24"/>
          <w:rtl w:val="0"/>
          <w:lang w:val="en-US"/>
        </w:rPr>
        <w:t>”</w:t>
      </w:r>
      <w:r>
        <w:rPr>
          <w:rFonts w:ascii="Times New Roman" w:hAnsi="Times New Roman"/>
          <w:sz w:val="24"/>
          <w:szCs w:val="24"/>
          <w:rtl w:val="0"/>
          <w:lang w:val="en-US"/>
        </w:rPr>
        <w:t xml:space="preserve">. The carport is attached to the original house. The current structure is designed as a three bedroom home. The septic is for 270 gallons which supports 3 bedrooms, not 4. </w:t>
      </w:r>
      <w:r>
        <w:rPr>
          <w:rFonts w:ascii="Times New Roman" w:hAnsi="Times New Roman"/>
          <w:sz w:val="24"/>
          <w:szCs w:val="24"/>
          <w:rtl w:val="0"/>
          <w:lang w:val="en-US"/>
        </w:rPr>
        <w:t xml:space="preserve">The definition of a bedroom per the Georgetown ordinance was reviewed. </w:t>
      </w:r>
      <w:r>
        <w:rPr>
          <w:rFonts w:ascii="Times New Roman" w:hAnsi="Times New Roman"/>
          <w:sz w:val="24"/>
          <w:szCs w:val="24"/>
          <w:rtl w:val="0"/>
          <w:lang w:val="en-US"/>
        </w:rPr>
        <w:t>It was clarified the additional space could not be a bedroom, as adding a fourth would not be supported by the current septic. The carport, according to Martha, needs to be torn down. Therefore, demolition was checked on the application by Terry with Martha</w:t>
      </w:r>
      <w:r>
        <w:rPr>
          <w:rFonts w:ascii="Times New Roman" w:hAnsi="Times New Roman" w:hint="default"/>
          <w:sz w:val="24"/>
          <w:szCs w:val="24"/>
          <w:rtl w:val="0"/>
          <w:lang w:val="en-US"/>
        </w:rPr>
        <w:t>’</w:t>
      </w:r>
      <w:r>
        <w:rPr>
          <w:rFonts w:ascii="Times New Roman" w:hAnsi="Times New Roman"/>
          <w:sz w:val="24"/>
          <w:szCs w:val="24"/>
          <w:rtl w:val="0"/>
          <w:lang w:val="en-US"/>
        </w:rPr>
        <w:t xml:space="preserve">s approval. It was suggested a new site plan be created due to the fact that the plot and floor plans do not match. Martha and Mike worked together to clarify the plot plan which was resubmitted at the meeting. The addition is identified on the plan as </w:t>
      </w:r>
      <w:r>
        <w:rPr>
          <w:rFonts w:ascii="Times New Roman" w:hAnsi="Times New Roman" w:hint="default"/>
          <w:sz w:val="24"/>
          <w:szCs w:val="24"/>
          <w:rtl w:val="0"/>
          <w:lang w:val="en-US"/>
        </w:rPr>
        <w:t>“</w:t>
      </w:r>
      <w:r>
        <w:rPr>
          <w:rFonts w:ascii="Times New Roman" w:hAnsi="Times New Roman"/>
          <w:sz w:val="24"/>
          <w:szCs w:val="24"/>
          <w:rtl w:val="0"/>
          <w:lang w:val="en-US"/>
        </w:rPr>
        <w:t>room</w:t>
      </w:r>
      <w:r>
        <w:rPr>
          <w:rFonts w:ascii="Times New Roman" w:hAnsi="Times New Roman" w:hint="default"/>
          <w:sz w:val="24"/>
          <w:szCs w:val="24"/>
          <w:rtl w:val="0"/>
          <w:lang w:val="en-US"/>
        </w:rPr>
        <w:t>”</w:t>
      </w:r>
      <w:r>
        <w:rPr>
          <w:rFonts w:ascii="Times New Roman" w:hAnsi="Times New Roman"/>
          <w:sz w:val="24"/>
          <w:szCs w:val="24"/>
          <w:rtl w:val="0"/>
          <w:lang w:val="en-US"/>
        </w:rPr>
        <w:t>. With Martha</w:t>
      </w:r>
      <w:r>
        <w:rPr>
          <w:rFonts w:ascii="Times New Roman" w:hAnsi="Times New Roman" w:hint="default"/>
          <w:sz w:val="24"/>
          <w:szCs w:val="24"/>
          <w:rtl w:val="0"/>
          <w:lang w:val="en-US"/>
        </w:rPr>
        <w:t>’</w:t>
      </w:r>
      <w:r>
        <w:rPr>
          <w:rFonts w:ascii="Times New Roman" w:hAnsi="Times New Roman"/>
          <w:sz w:val="24"/>
          <w:szCs w:val="24"/>
          <w:rtl w:val="0"/>
          <w:lang w:val="en-US"/>
        </w:rPr>
        <w:t>s permission, Mike noted on the plan the elevation will be no greater than 35</w:t>
      </w:r>
      <w:r>
        <w:rPr>
          <w:rFonts w:ascii="Times New Roman" w:hAnsi="Times New Roman" w:hint="default"/>
          <w:sz w:val="24"/>
          <w:szCs w:val="24"/>
          <w:rtl w:val="0"/>
          <w:lang w:val="en-US"/>
        </w:rPr>
        <w:t>’</w:t>
      </w:r>
      <w:r>
        <w:rPr>
          <w:rFonts w:ascii="Times New Roman" w:hAnsi="Times New Roman"/>
          <w:sz w:val="24"/>
          <w:szCs w:val="24"/>
          <w:rtl w:val="0"/>
          <w:lang w:val="en-US"/>
        </w:rPr>
        <w:t>. Lisa</w:t>
      </w:r>
      <w:r>
        <w:rPr>
          <w:rFonts w:ascii="Times New Roman" w:hAnsi="Times New Roman"/>
          <w:sz w:val="24"/>
          <w:szCs w:val="24"/>
          <w:rtl w:val="0"/>
          <w:lang w:val="en-US"/>
        </w:rPr>
        <w:t xml:space="preserve"> motioned the application is complete. </w:t>
      </w:r>
      <w:r>
        <w:rPr>
          <w:rFonts w:ascii="Times New Roman" w:hAnsi="Times New Roman"/>
          <w:sz w:val="24"/>
          <w:szCs w:val="24"/>
          <w:rtl w:val="0"/>
          <w:lang w:val="en-US"/>
        </w:rPr>
        <w:t>Bob A</w:t>
      </w:r>
      <w:r>
        <w:rPr>
          <w:rFonts w:ascii="Times New Roman" w:hAnsi="Times New Roman"/>
          <w:sz w:val="24"/>
          <w:szCs w:val="24"/>
          <w:rtl w:val="0"/>
          <w:lang w:val="en-US"/>
        </w:rPr>
        <w:t xml:space="preserve"> seconded. After no additional discussion the motion passed 5-0. </w:t>
      </w:r>
      <w:r>
        <w:rPr>
          <w:rFonts w:ascii="Times New Roman" w:hAnsi="Times New Roman"/>
          <w:sz w:val="24"/>
          <w:szCs w:val="24"/>
          <w:rtl w:val="0"/>
          <w:lang w:val="en-US"/>
        </w:rPr>
        <w:t>Lisa</w:t>
      </w:r>
      <w:r>
        <w:rPr>
          <w:rFonts w:ascii="Times New Roman" w:hAnsi="Times New Roman"/>
          <w:sz w:val="24"/>
          <w:szCs w:val="24"/>
          <w:rtl w:val="0"/>
          <w:lang w:val="en-US"/>
        </w:rPr>
        <w:t xml:space="preserve"> motioned to approve the application for </w:t>
      </w:r>
      <w:r>
        <w:rPr>
          <w:rFonts w:ascii="Times New Roman" w:hAnsi="Times New Roman"/>
          <w:sz w:val="24"/>
          <w:szCs w:val="24"/>
          <w:rtl w:val="0"/>
          <w:lang w:val="en-US"/>
        </w:rPr>
        <w:t xml:space="preserve">R3/7-30 </w:t>
      </w:r>
      <w:r>
        <w:rPr>
          <w:rFonts w:ascii="Times New Roman" w:hAnsi="Times New Roman"/>
          <w:sz w:val="24"/>
          <w:szCs w:val="24"/>
          <w:rtl w:val="0"/>
          <w:lang w:val="en-US"/>
        </w:rPr>
        <w:t>and grant permit number 25-1</w:t>
      </w:r>
      <w:r>
        <w:rPr>
          <w:rFonts w:ascii="Times New Roman" w:hAnsi="Times New Roman"/>
          <w:sz w:val="24"/>
          <w:szCs w:val="24"/>
          <w:rtl w:val="0"/>
          <w:lang w:val="en-US"/>
        </w:rPr>
        <w:t>7</w:t>
      </w:r>
      <w:r>
        <w:rPr>
          <w:rFonts w:ascii="Times New Roman" w:hAnsi="Times New Roman"/>
          <w:sz w:val="24"/>
          <w:szCs w:val="24"/>
          <w:rtl w:val="0"/>
          <w:lang w:val="en-US"/>
        </w:rPr>
        <w:t xml:space="preserve">. Bob A seconded. After no additional discussion the motion passed 5-0. </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Phillip/Deborah Pendleton</w:t>
      </w:r>
      <w:r>
        <w:rPr>
          <w:rFonts w:ascii="Times New Roman" w:hAnsi="Times New Roman"/>
          <w:sz w:val="24"/>
          <w:szCs w:val="24"/>
          <w:rtl w:val="0"/>
          <w:lang w:val="en-US"/>
        </w:rPr>
        <w:t xml:space="preserve">(R5/34-B) Applicant: Re-Vision Energy. Application for residential roof solar located at 255 Marrtown Road. Sarah reported they are proposing to install roof mounted solar panels on the home. Map/lot numbers were missing from the appointment of representative form. Sarah agreed to have Terry fill that in. Dimensions of the lot are needed. Sarah will provide that to Mike. Lisa </w:t>
      </w:r>
      <w:r>
        <w:rPr>
          <w:rFonts w:ascii="Times New Roman" w:hAnsi="Times New Roman"/>
          <w:sz w:val="24"/>
          <w:szCs w:val="24"/>
          <w:rtl w:val="0"/>
          <w:lang w:val="en-US"/>
        </w:rPr>
        <w:t>motioned the application is complete</w:t>
      </w:r>
      <w:r>
        <w:rPr>
          <w:rFonts w:ascii="Times New Roman" w:hAnsi="Times New Roman"/>
          <w:sz w:val="24"/>
          <w:szCs w:val="24"/>
          <w:rtl w:val="0"/>
          <w:lang w:val="en-US"/>
        </w:rPr>
        <w:t xml:space="preserve"> pending the receipt of the dimensions of the lot</w:t>
      </w:r>
      <w:r>
        <w:rPr>
          <w:rFonts w:ascii="Times New Roman" w:hAnsi="Times New Roman"/>
          <w:sz w:val="24"/>
          <w:szCs w:val="24"/>
          <w:rtl w:val="0"/>
          <w:lang w:val="en-US"/>
        </w:rPr>
        <w:t xml:space="preserve">. Bob A seconded. After no additional discussion the motion passed 5-0. </w:t>
      </w:r>
      <w:r>
        <w:rPr>
          <w:rFonts w:ascii="Times New Roman" w:hAnsi="Times New Roman"/>
          <w:sz w:val="24"/>
          <w:szCs w:val="24"/>
          <w:rtl w:val="0"/>
          <w:lang w:val="en-US"/>
        </w:rPr>
        <w:t>Lisa</w:t>
      </w:r>
      <w:r>
        <w:rPr>
          <w:rFonts w:ascii="Times New Roman" w:hAnsi="Times New Roman"/>
          <w:sz w:val="24"/>
          <w:szCs w:val="24"/>
          <w:rtl w:val="0"/>
          <w:lang w:val="en-US"/>
        </w:rPr>
        <w:t xml:space="preserve"> motioned to approve the application for R</w:t>
      </w:r>
      <w:r>
        <w:rPr>
          <w:rFonts w:ascii="Times New Roman" w:hAnsi="Times New Roman"/>
          <w:sz w:val="24"/>
          <w:szCs w:val="24"/>
          <w:rtl w:val="0"/>
          <w:lang w:val="en-US"/>
        </w:rPr>
        <w:t>5/34B pending the receipt of the dimensions of the lot,</w:t>
      </w:r>
      <w:r>
        <w:rPr>
          <w:rFonts w:ascii="Times New Roman" w:hAnsi="Times New Roman"/>
          <w:sz w:val="24"/>
          <w:szCs w:val="24"/>
          <w:rtl w:val="0"/>
          <w:lang w:val="en-US"/>
        </w:rPr>
        <w:t xml:space="preserve"> and grant permit number 25-1</w:t>
      </w:r>
      <w:r>
        <w:rPr>
          <w:rFonts w:ascii="Times New Roman" w:hAnsi="Times New Roman"/>
          <w:sz w:val="24"/>
          <w:szCs w:val="24"/>
          <w:rtl w:val="0"/>
          <w:lang w:val="en-US"/>
        </w:rPr>
        <w:t>8</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seconded. After no additional discussion the motion passed 5-0</w:t>
      </w:r>
      <w:r>
        <w:rPr>
          <w:rFonts w:ascii="Times New Roman" w:hAnsi="Times New Roman"/>
          <w:sz w:val="24"/>
          <w:szCs w:val="24"/>
          <w:rtl w:val="0"/>
          <w:lang w:val="en-US"/>
        </w:rPr>
        <w:t>.</w:t>
      </w:r>
    </w:p>
    <w:p>
      <w:pPr>
        <w:pStyle w:val="Default"/>
        <w:numPr>
          <w:ilvl w:val="0"/>
          <w:numId w:val="4"/>
        </w:numPr>
        <w:rPr>
          <w:rFonts w:ascii="Times New Roman" w:hAnsi="Times New Roman"/>
          <w:sz w:val="24"/>
          <w:szCs w:val="24"/>
          <w:lang w:val="en-US"/>
        </w:rPr>
      </w:pPr>
      <w:r>
        <w:rPr>
          <w:rFonts w:ascii="Times New Roman" w:hAnsi="Times New Roman"/>
          <w:sz w:val="24"/>
          <w:szCs w:val="24"/>
          <w:rtl w:val="0"/>
          <w:lang w:val="en-US"/>
        </w:rPr>
        <w:t xml:space="preserve">Town of Georgetown </w:t>
      </w:r>
      <w:r>
        <w:rPr>
          <w:rFonts w:ascii="Times New Roman" w:hAnsi="Times New Roman"/>
          <w:sz w:val="24"/>
          <w:szCs w:val="24"/>
          <w:rtl w:val="0"/>
          <w:lang w:val="en-US"/>
        </w:rPr>
        <w:t>Applicant: Jon Collins, Road Commissioner. Application for a turn around at the end of North End Road. Jon explained proposed is a turn around at the end of the North End Road. It will be 50</w:t>
      </w:r>
      <w:r>
        <w:rPr>
          <w:rFonts w:ascii="Times New Roman" w:hAnsi="Times New Roman" w:hint="default"/>
          <w:sz w:val="24"/>
          <w:szCs w:val="24"/>
          <w:rtl w:val="0"/>
          <w:lang w:val="en-US"/>
        </w:rPr>
        <w:t xml:space="preserve">’ </w:t>
      </w:r>
      <w:r>
        <w:rPr>
          <w:rFonts w:ascii="Times New Roman" w:hAnsi="Times New Roman"/>
          <w:sz w:val="24"/>
          <w:szCs w:val="24"/>
          <w:rtl w:val="0"/>
          <w:lang w:val="en-US"/>
        </w:rPr>
        <w:t>+/- along the road and go back approximately 25</w:t>
      </w:r>
      <w:r>
        <w:rPr>
          <w:rFonts w:ascii="Times New Roman" w:hAnsi="Times New Roman" w:hint="default"/>
          <w:sz w:val="24"/>
          <w:szCs w:val="24"/>
          <w:rtl w:val="0"/>
          <w:lang w:val="en-US"/>
        </w:rPr>
        <w:t>’</w:t>
      </w:r>
      <w:r>
        <w:rPr>
          <w:rFonts w:ascii="Times New Roman" w:hAnsi="Times New Roman"/>
          <w:sz w:val="24"/>
          <w:szCs w:val="24"/>
          <w:rtl w:val="0"/>
          <w:lang w:val="en-US"/>
        </w:rPr>
        <w:t>. There will be rocks along the edge to prevent a vehicle from driving off the edge. The representative for the Nature Conservancy has been consulted as have the other abutters. Lisa</w:t>
      </w:r>
      <w:r>
        <w:rPr>
          <w:rFonts w:ascii="Times New Roman" w:hAnsi="Times New Roman"/>
          <w:sz w:val="24"/>
          <w:szCs w:val="24"/>
          <w:rtl w:val="0"/>
          <w:lang w:val="en-US"/>
        </w:rPr>
        <w:t xml:space="preserve"> motioned the application is complete</w:t>
      </w:r>
      <w:r>
        <w:rPr>
          <w:rFonts w:ascii="Times New Roman" w:hAnsi="Times New Roman"/>
          <w:sz w:val="24"/>
          <w:szCs w:val="24"/>
          <w:rtl w:val="0"/>
          <w:lang w:val="en-US"/>
        </w:rPr>
        <w:t xml:space="preserve"> for the turn around at North End Road</w:t>
      </w:r>
      <w:r>
        <w:rPr>
          <w:rFonts w:ascii="Times New Roman" w:hAnsi="Times New Roman"/>
          <w:sz w:val="24"/>
          <w:szCs w:val="24"/>
          <w:rtl w:val="0"/>
          <w:lang w:val="en-US"/>
        </w:rPr>
        <w:t xml:space="preserve">. </w:t>
      </w:r>
      <w:r>
        <w:rPr>
          <w:rFonts w:ascii="Times New Roman" w:hAnsi="Times New Roman"/>
          <w:sz w:val="24"/>
          <w:szCs w:val="24"/>
          <w:rtl w:val="0"/>
          <w:lang w:val="en-US"/>
        </w:rPr>
        <w:t>Pam</w:t>
      </w:r>
      <w:r>
        <w:rPr>
          <w:rFonts w:ascii="Times New Roman" w:hAnsi="Times New Roman"/>
          <w:sz w:val="24"/>
          <w:szCs w:val="24"/>
          <w:rtl w:val="0"/>
          <w:lang w:val="en-US"/>
        </w:rPr>
        <w:t xml:space="preserve"> seconded. After no additional discussion the motion passed 5-0. </w:t>
      </w:r>
      <w:r>
        <w:rPr>
          <w:rFonts w:ascii="Times New Roman" w:hAnsi="Times New Roman"/>
          <w:sz w:val="24"/>
          <w:szCs w:val="24"/>
          <w:rtl w:val="0"/>
          <w:lang w:val="en-US"/>
        </w:rPr>
        <w:t>Lisa</w:t>
      </w:r>
      <w:r>
        <w:rPr>
          <w:rFonts w:ascii="Times New Roman" w:hAnsi="Times New Roman"/>
          <w:sz w:val="24"/>
          <w:szCs w:val="24"/>
          <w:rtl w:val="0"/>
          <w:lang w:val="en-US"/>
        </w:rPr>
        <w:t xml:space="preserve"> motioned to approve the application for</w:t>
      </w:r>
      <w:r>
        <w:rPr>
          <w:rFonts w:ascii="Times New Roman" w:hAnsi="Times New Roman"/>
          <w:sz w:val="24"/>
          <w:szCs w:val="24"/>
          <w:rtl w:val="0"/>
          <w:lang w:val="en-US"/>
        </w:rPr>
        <w:t xml:space="preserve"> the turn around at North End Road</w:t>
      </w:r>
      <w:r>
        <w:rPr>
          <w:rFonts w:ascii="Times New Roman" w:hAnsi="Times New Roman"/>
          <w:sz w:val="24"/>
          <w:szCs w:val="24"/>
          <w:rtl w:val="0"/>
          <w:lang w:val="en-US"/>
        </w:rPr>
        <w:t xml:space="preserve"> and grant permit number 25-1</w:t>
      </w:r>
      <w:r>
        <w:rPr>
          <w:rFonts w:ascii="Times New Roman" w:hAnsi="Times New Roman"/>
          <w:sz w:val="24"/>
          <w:szCs w:val="24"/>
          <w:rtl w:val="0"/>
          <w:lang w:val="en-US"/>
        </w:rPr>
        <w:t>9</w:t>
      </w:r>
      <w:r>
        <w:rPr>
          <w:rFonts w:ascii="Times New Roman" w:hAnsi="Times New Roman"/>
          <w:sz w:val="24"/>
          <w:szCs w:val="24"/>
          <w:rtl w:val="0"/>
          <w:lang w:val="en-US"/>
        </w:rPr>
        <w:t>. Bob A seconded. After no additional discussion the motion passed 5-0</w:t>
      </w:r>
      <w:r>
        <w:rPr>
          <w:rFonts w:ascii="Times New Roman" w:hAnsi="Times New Roman"/>
          <w:sz w:val="24"/>
          <w:szCs w:val="24"/>
          <w:rtl w:val="0"/>
          <w:lang w:val="en-US"/>
        </w:rPr>
        <w:t>.</w:t>
      </w:r>
    </w:p>
    <w:p>
      <w:pPr>
        <w:pStyle w:val="Default"/>
        <w:rPr>
          <w:rFonts w:ascii="Times New Roman" w:cs="Times New Roman" w:hAnsi="Times New Roman" w:eastAsia="Times New Roman"/>
          <w:sz w:val="24"/>
          <w:szCs w:val="24"/>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sz w:val="24"/>
          <w:szCs w:val="24"/>
          <w:u w:val="single"/>
          <w:rtl w:val="0"/>
          <w:lang w:val="en-US"/>
        </w:rPr>
        <w:t>Minutes</w:t>
      </w:r>
      <w:r>
        <w:rPr>
          <w:rFonts w:ascii="Times New Roman" w:hAnsi="Times New Roman"/>
          <w:sz w:val="24"/>
          <w:szCs w:val="24"/>
          <w:rtl w:val="0"/>
          <w:lang w:val="en-US"/>
        </w:rPr>
        <w:t>:</w:t>
      </w: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p>
    <w:p>
      <w:pPr>
        <w:pStyle w:val="Default"/>
        <w:numPr>
          <w:ilvl w:val="0"/>
          <w:numId w:val="6"/>
        </w:numPr>
        <w:bidi w:val="0"/>
        <w:ind w:right="0"/>
        <w:jc w:val="left"/>
        <w:rPr>
          <w:sz w:val="24"/>
          <w:szCs w:val="24"/>
          <w:rtl w:val="0"/>
          <w:lang w:val="en-US"/>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Review and approve minutes for the meeting of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August 20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moved to approve the minutes of the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August 20, 2025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meeting.</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After no additional discussion the motion passed</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-0.</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b w:val="1"/>
          <w:bCs w:val="1"/>
          <w:outline w:val="0"/>
          <w:color w:val="111111"/>
          <w:sz w:val="24"/>
          <w:szCs w:val="24"/>
          <w:u w:val="single"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Old Business:</w:t>
      </w:r>
    </w:p>
    <w:p>
      <w:pPr>
        <w:pStyle w:val="Default"/>
        <w:rPr>
          <w:rFonts w:ascii="Times New Roman" w:cs="Times New Roman" w:hAnsi="Times New Roman" w:eastAsia="Times New Roman"/>
        </w:rPr>
      </w:pPr>
    </w:p>
    <w:p>
      <w:pPr>
        <w:pStyle w:val="Default"/>
        <w:numPr>
          <w:ilvl w:val="0"/>
          <w:numId w:val="7"/>
        </w:numPr>
        <w:bidi w:val="0"/>
        <w:ind w:right="0"/>
        <w:jc w:val="left"/>
        <w:rPr>
          <w:rFonts w:ascii="Times New Roman" w:hAnsi="Times New Roman"/>
          <w:outline w:val="0"/>
          <w:color w:val="111111"/>
          <w:sz w:val="24"/>
          <w:szCs w:val="24"/>
          <w:rtl w:val="0"/>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Short term rentals (STR)</w:t>
      </w:r>
      <w:r>
        <w:rPr>
          <w:rFonts w:ascii="Times New Roman" w:hAnsi="Times New Roman"/>
          <w:outline w:val="0"/>
          <w:color w:val="111111"/>
          <w:sz w:val="24"/>
          <w:szCs w:val="24"/>
          <w:u w:color="111111"/>
          <w:rtl w:val="0"/>
          <w:lang w:val="en-US"/>
          <w14:textFill>
            <w14:solidFill>
              <w14:srgbClr w14:val="111111"/>
            </w14:solidFill>
          </w14:textFill>
        </w:rPr>
        <w:t xml:space="preserve"> - David reported he has created a google document to be shared with the board which includes information collected thus far about the policies of surrounding towns regarding STRs. As additional information is collected it can be added by any of the Planning Board members. </w:t>
      </w:r>
    </w:p>
    <w:p>
      <w:pPr>
        <w:pStyle w:val="Default"/>
        <w:bidi w:val="0"/>
        <w:ind w:left="0" w:right="0" w:firstLine="0"/>
        <w:jc w:val="left"/>
        <w:rPr>
          <w:rFonts w:ascii="Times New Roman" w:cs="Times New Roman" w:hAnsi="Times New Roman" w:eastAsia="Times New Roman"/>
          <w:outline w:val="0"/>
          <w:color w:val="111111"/>
          <w:sz w:val="24"/>
          <w:szCs w:val="24"/>
          <w:u w:color="111111"/>
          <w:rtl w:val="0"/>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r>
        <w:rPr>
          <w:rFonts w:ascii="Times New Roman" w:hAnsi="Times New Roman"/>
          <w:b w:val="1"/>
          <w:bCs w:val="1"/>
          <w:outline w:val="0"/>
          <w:color w:val="111111"/>
          <w:sz w:val="24"/>
          <w:szCs w:val="24"/>
          <w:u w:val="single" w:color="111111"/>
          <w:rtl w:val="0"/>
          <w:lang w:val="en-US"/>
          <w14:textFill>
            <w14:solidFill>
              <w14:srgbClr w14:val="111111"/>
            </w14:solidFill>
          </w14:textFill>
        </w:rPr>
        <w:t>New Business</w:t>
      </w:r>
      <w:r>
        <w:rPr>
          <w:rFonts w:ascii="Times New Roman" w:hAnsi="Times New Roman"/>
          <w:outline w:val="0"/>
          <w:color w:val="111111"/>
          <w:sz w:val="24"/>
          <w:szCs w:val="24"/>
          <w:u w:color="111111"/>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numPr>
          <w:ilvl w:val="0"/>
          <w:numId w:val="8"/>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 xml:space="preserve">Mike reported the legislative documents regarding housing have been approved by the state. Georgetown has until June of 2027 to act upon them. </w:t>
      </w:r>
    </w:p>
    <w:p>
      <w:pPr>
        <w:pStyle w:val="Default"/>
        <w:numPr>
          <w:ilvl w:val="0"/>
          <w:numId w:val="4"/>
        </w:numPr>
        <w:rPr>
          <w:rFonts w:ascii="Times New Roman" w:hAnsi="Times New Roman"/>
          <w:outline w:val="0"/>
          <w:color w:val="111111"/>
          <w:sz w:val="24"/>
          <w:szCs w:val="24"/>
          <w:u w:color="111111"/>
          <w:lang w:val="en-US"/>
          <w14:textFill>
            <w14:solidFill>
              <w14:srgbClr w14:val="111111"/>
            </w14:solidFill>
          </w14:textFill>
        </w:rPr>
      </w:pPr>
      <w:r>
        <w:rPr>
          <w:rFonts w:ascii="Times New Roman" w:hAnsi="Times New Roman"/>
          <w:outline w:val="0"/>
          <w:color w:val="111111"/>
          <w:sz w:val="24"/>
          <w:szCs w:val="24"/>
          <w:u w:color="111111"/>
          <w:rtl w:val="0"/>
          <w:lang w:val="en-US"/>
          <w14:textFill>
            <w14:solidFill>
              <w14:srgbClr w14:val="111111"/>
            </w14:solidFill>
          </w14:textFill>
        </w:rPr>
        <w:t>It was discussed at past meetings that a signature line be added to the demolition permit which allows a contractor to acknowledge demolition waste be taken off island and not to the Georgetown Transfer Station. Pam agreed to put together language to address this issue. We have a signature line on the Building/demo permit. We</w:t>
      </w:r>
      <w:r>
        <w:rPr>
          <w:rFonts w:ascii="Times New Roman" w:hAnsi="Times New Roman" w:hint="default"/>
          <w:outline w:val="0"/>
          <w:color w:val="111111"/>
          <w:sz w:val="24"/>
          <w:szCs w:val="24"/>
          <w:u w:color="111111"/>
          <w:rtl w:val="0"/>
          <w:lang w:val="en-US"/>
          <w14:textFill>
            <w14:solidFill>
              <w14:srgbClr w14:val="111111"/>
            </w14:solidFill>
          </w14:textFill>
        </w:rPr>
        <w:t>’</w:t>
      </w:r>
      <w:r>
        <w:rPr>
          <w:rFonts w:ascii="Times New Roman" w:hAnsi="Times New Roman"/>
          <w:outline w:val="0"/>
          <w:color w:val="111111"/>
          <w:sz w:val="24"/>
          <w:szCs w:val="24"/>
          <w:u w:color="111111"/>
          <w:rtl w:val="0"/>
          <w:lang w:val="en-US"/>
          <w14:textFill>
            <w14:solidFill>
              <w14:srgbClr w14:val="111111"/>
            </w14:solidFill>
          </w14:textFill>
        </w:rPr>
        <w:t>d like to add a line below it for a printed name to insure signatures that are not legible can be read. Terry will address this revision. It was discussed these changes may require an ordinance change to be voted upon at town meeting.</w:t>
      </w:r>
    </w:p>
    <w:p>
      <w:pPr>
        <w:pStyle w:val="Default"/>
        <w:rPr>
          <w:rFonts w:ascii="Times New Roman" w:cs="Times New Roman" w:hAnsi="Times New Roman" w:eastAsia="Times New Roman"/>
          <w:outline w:val="0"/>
          <w:color w:val="111111"/>
          <w:sz w:val="24"/>
          <w:szCs w:val="24"/>
          <w:u w:color="111111"/>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Public Comment</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p>
    <w:p>
      <w:pPr>
        <w:pStyle w:val="Default"/>
        <w:rPr>
          <w:rFonts w:ascii="Times New Roman" w:cs="Times New Roman" w:hAnsi="Times New Roman" w:eastAsia="Times New Roman"/>
          <w:outline w:val="0"/>
          <w:color w:val="111111"/>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b w:val="1"/>
          <w:bCs w:val="1"/>
          <w:outline w:val="0"/>
          <w:color w:val="111111"/>
          <w:sz w:val="24"/>
          <w:szCs w:val="24"/>
          <w:u w:val="single" w:color="111111"/>
          <w:shd w:val="clear" w:color="auto" w:fill="ffffff"/>
          <w:rtl w:val="0"/>
          <w:lang w:val="en-US"/>
          <w14:textFill>
            <w14:solidFill>
              <w14:srgbClr w14:val="111111"/>
            </w14:solidFill>
          </w14:textFill>
        </w:rPr>
        <w:t>Other</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Pam</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motioned to adjourn the meeting at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7:50</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Bob A</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 seconded the motion. After no additional discussion the motion passed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5</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-0. </w:t>
      </w:r>
    </w:p>
    <w:p>
      <w:pPr>
        <w:pStyle w:val="Default"/>
        <w:rPr>
          <w:rFonts w:ascii="Times New Roman" w:cs="Times New Roman" w:hAnsi="Times New Roman" w:eastAsia="Times New Roman"/>
          <w:outline w:val="0"/>
          <w:color w:val="111111"/>
          <w:sz w:val="24"/>
          <w:szCs w:val="24"/>
          <w:u w:color="111111"/>
          <w:shd w:val="clear" w:color="auto" w:fill="ffffff"/>
          <w14:textFill>
            <w14:solidFill>
              <w14:srgbClr w14:val="111111"/>
            </w14:solidFill>
          </w14:textFill>
        </w:rPr>
      </w:pPr>
    </w:p>
    <w:p>
      <w:pPr>
        <w:pStyle w:val="Default"/>
      </w:pP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xml:space="preserve">The Planning Board meets at the Town Office on the first and third Wednesday of the month at 7:00pm. Other meetings are scheduled and announced, as circumstances require. Members of the public are welcome. A full audio recording is available upon request at the Town Office. The next regular meeting of the Planning Board will be </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September 17</w:t>
      </w:r>
      <w:r>
        <w:rPr>
          <w:rFonts w:ascii="Times New Roman" w:hAnsi="Times New Roman"/>
          <w:outline w:val="0"/>
          <w:color w:val="111111"/>
          <w:sz w:val="24"/>
          <w:szCs w:val="24"/>
          <w:u w:color="111111"/>
          <w:shd w:val="clear" w:color="auto" w:fill="ffffff"/>
          <w:rtl w:val="0"/>
          <w:lang w:val="en-US"/>
          <w14:textFill>
            <w14:solidFill>
              <w14:srgbClr w14:val="111111"/>
            </w14:solidFill>
          </w14:textFill>
        </w:rPr>
        <w:t>, 2025 at 7pm.</w:t>
      </w:r>
    </w:p>
    <w:sectPr>
      <w:headerReference w:type="default" r:id="rId4"/>
      <w:footerReference w:type="default" r:id="rId5"/>
      <w:pgSz w:w="12240" w:h="15840" w:orient="portrait"/>
      <w:pgMar w:top="720" w:right="1440" w:bottom="72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Lettered"/>
  </w:abstractNum>
  <w:abstractNum w:abstractNumId="1">
    <w:multiLevelType w:val="hybridMultilevel"/>
    <w:styleLink w:val="Lettered"/>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Lettered.0"/>
  </w:abstractNum>
  <w:abstractNum w:abstractNumId="3">
    <w:multiLevelType w:val="hybridMultilevel"/>
    <w:styleLink w:val="Lettered.0"/>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Lettered.1"/>
  </w:abstractNum>
  <w:abstractNum w:abstractNumId="5">
    <w:multiLevelType w:val="hybridMultilevel"/>
    <w:styleLink w:val="Lettered.1"/>
    <w:lvl w:ilvl="0">
      <w:start w:val="1"/>
      <w:numFmt w:val="upperLetter"/>
      <w:suff w:val="tab"/>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upperLetter"/>
      <w:suff w:val="tab"/>
      <w:lvlText w:val="%2."/>
      <w:lvlJc w:val="left"/>
      <w:pPr>
        <w:ind w:left="1315" w:hanging="31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upperLetter"/>
      <w:suff w:val="tab"/>
      <w:lvlText w:val="%3."/>
      <w:lvlJc w:val="left"/>
      <w:pPr>
        <w:ind w:left="2315" w:hanging="31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upperLetter"/>
      <w:suff w:val="tab"/>
      <w:lvlText w:val="%4."/>
      <w:lvlJc w:val="left"/>
      <w:pPr>
        <w:ind w:left="3315" w:hanging="31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upperLetter"/>
      <w:suff w:val="tab"/>
      <w:lvlText w:val="%5."/>
      <w:lvlJc w:val="left"/>
      <w:pPr>
        <w:ind w:left="4315" w:hanging="31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upperLetter"/>
      <w:suff w:val="tab"/>
      <w:lvlText w:val="%6."/>
      <w:lvlJc w:val="left"/>
      <w:pPr>
        <w:ind w:left="5315" w:hanging="31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upperLetter"/>
      <w:suff w:val="tab"/>
      <w:lvlText w:val="%7."/>
      <w:lvlJc w:val="left"/>
      <w:pPr>
        <w:ind w:left="6315" w:hanging="31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upperLetter"/>
      <w:suff w:val="tab"/>
      <w:lvlText w:val="%8."/>
      <w:lvlJc w:val="left"/>
      <w:pPr>
        <w:ind w:left="7315" w:hanging="31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upperLetter"/>
      <w:suff w:val="tab"/>
      <w:lvlText w:val="%9."/>
      <w:lvlJc w:val="left"/>
      <w:pPr>
        <w:ind w:left="8315" w:hanging="31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 w:numId="7">
    <w:abstractNumId w:val="4"/>
    <w:lvlOverride w:ilvl="0">
      <w:startOverride w:val="1"/>
      <w:lvl w:ilvl="0">
        <w:start w:val="1"/>
        <w:numFmt w:val="upperLetter"/>
        <w:suff w:val="tab"/>
        <w:lvlText w:val="%1."/>
        <w:lvlJc w:val="left"/>
        <w:pPr>
          <w:ind w:left="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upperLetter"/>
        <w:suff w:val="tab"/>
        <w:lvlText w:val="%2."/>
        <w:lvlJc w:val="left"/>
        <w:pPr>
          <w:ind w:left="1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upperLetter"/>
        <w:suff w:val="tab"/>
        <w:lvlText w:val="%3."/>
        <w:lvlJc w:val="left"/>
        <w:pPr>
          <w:ind w:left="2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upperLetter"/>
        <w:suff w:val="tab"/>
        <w:lvlText w:val="%4."/>
        <w:lvlJc w:val="left"/>
        <w:pPr>
          <w:ind w:left="3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upperLetter"/>
        <w:suff w:val="tab"/>
        <w:lvlText w:val="%5."/>
        <w:lvlJc w:val="left"/>
        <w:pPr>
          <w:ind w:left="4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upperLetter"/>
        <w:suff w:val="tab"/>
        <w:lvlText w:val="%6."/>
        <w:lvlJc w:val="left"/>
        <w:pPr>
          <w:ind w:left="5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upperLetter"/>
        <w:suff w:val="tab"/>
        <w:lvlText w:val="%7."/>
        <w:lvlJc w:val="left"/>
        <w:pPr>
          <w:ind w:left="6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upperLetter"/>
        <w:suff w:val="tab"/>
        <w:lvlText w:val="%8."/>
        <w:lvlJc w:val="left"/>
        <w:pPr>
          <w:ind w:left="7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upperLetter"/>
        <w:suff w:val="tab"/>
        <w:lvlText w:val="%9."/>
        <w:lvlJc w:val="left"/>
        <w:pPr>
          <w:ind w:left="8316" w:hanging="3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Lettered">
    <w:name w:val="Lettered"/>
    <w:pPr>
      <w:numPr>
        <w:numId w:val="1"/>
      </w:numPr>
    </w:pPr>
  </w:style>
  <w:style w:type="numbering" w:styleId="Lettered.0">
    <w:name w:val="Lettered.0"/>
    <w:pPr>
      <w:numPr>
        <w:numId w:val="3"/>
      </w:numPr>
    </w:pPr>
  </w:style>
  <w:style w:type="numbering" w:styleId="Lettered.1">
    <w:name w:val="Lettered.1"/>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