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Arial Unicode MS" w:hAnsi="Arial Unicode MS"/>
        </w:rPr>
        <w:br w:type="textWrapping"/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Planning Board of Georgetown Maine</w:t>
      </w:r>
    </w:p>
    <w:p>
      <w:pPr>
        <w:pStyle w:val="Default"/>
        <w:jc w:val="center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Minutes of the Meeting of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6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January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6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Present</w:t>
      </w:r>
      <w:r>
        <w:rPr>
          <w:rFonts w:ascii="Times New Roman" w:hAnsi="Times New Roman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Chairman: </w:t>
        <w:tab/>
        <w:tab/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Bob Trabona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Members: </w:t>
        <w:tab/>
        <w:tab/>
        <w:tab/>
        <w:t>Lisa Sabatine,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Terry Taylor,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ab/>
        <w:t xml:space="preserve">David Trigg (alternate), Pam Gunnell,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ab/>
        <w:t>Rufus Brown</w:t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CEO: </w:t>
        <w:tab/>
        <w:tab/>
        <w:tab/>
        <w:tab/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Mike Field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Select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board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Representative: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 </w:t>
        <w:tab/>
        <w:t>Katie Goodwin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Public:</w:t>
        <w:tab/>
      </w: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14:textFill>
            <w14:solidFill>
              <w14:srgbClr w14:val="111111"/>
            </w14:solidFill>
          </w14:textFill>
        </w:rPr>
        <w:tab/>
        <w:tab/>
        <w:tab/>
        <w:t>Alison Freeman (remote)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  <w:tab/>
        <w:tab/>
        <w:tab/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Call to order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:</w:t>
        <w:tab/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numPr>
          <w:ilvl w:val="0"/>
          <w:numId w:val="2"/>
        </w:numPr>
        <w:rPr>
          <w:sz w:val="24"/>
          <w:szCs w:val="24"/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Chairman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Bob Trabona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 xml:space="preserve">called the Planning Board meeting to order at 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10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:0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0</w:t>
      </w:r>
      <w:r>
        <w:rPr>
          <w:rFonts w:ascii="Times New Roman" w:hAnsi="Times New Roman"/>
          <w:u w:color="111111"/>
          <w:shd w:val="clear" w:color="auto" w:fill="ffffff"/>
          <w:rtl w:val="0"/>
          <w:lang w:val="en-US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II. 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Applications: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</w:pPr>
      <w:r>
        <w:rPr>
          <w:rtl w:val="0"/>
        </w:rPr>
        <w:t xml:space="preserve">III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  <w:lang w:val="en-US"/>
        </w:rPr>
        <w:t>Minutes</w:t>
      </w:r>
      <w:r>
        <w:rPr>
          <w:rFonts w:ascii="Times New Roman" w:hAnsi="Times New Roman"/>
          <w:sz w:val="24"/>
          <w:szCs w:val="24"/>
          <w:rtl w:val="0"/>
          <w:lang w:val="en-US"/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IV.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Old Business:</w:t>
      </w: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Default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outline w:val="0"/>
          <w:color w:val="111111"/>
          <w:sz w:val="24"/>
          <w:szCs w:val="24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Short term rentals (STR)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- The Board continued to review the Draft Ordinance regarding STRs. Ended at section 12 - Definitions.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New Business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: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VI.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rtl w:val="0"/>
          <w:lang w:val="en-US"/>
          <w14:textFill>
            <w14:solidFill>
              <w14:srgbClr w14:val="111111"/>
            </w14:solidFill>
          </w14:textFill>
        </w:rPr>
        <w:t>Other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The Board determined the next meeting to continue work on the Draft Ordinance will be on 1/19/26 at 10:00.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Public Comment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: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VIII. </w:t>
      </w:r>
      <w:r>
        <w:rPr>
          <w:rFonts w:ascii="Times New Roman" w:hAnsi="Times New Roman"/>
          <w:b w:val="1"/>
          <w:bCs w:val="1"/>
          <w:outline w:val="0"/>
          <w:color w:val="111111"/>
          <w:sz w:val="24"/>
          <w:szCs w:val="24"/>
          <w:u w:val="single"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Adjourn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sz w:val="24"/>
          <w:szCs w:val="24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Terry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motioned to adjourn the meeting at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11:54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.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Lisa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seconded the motion. After no additional discussion the motion passed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5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-0.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outline w:val="0"/>
          <w:color w:val="111111"/>
          <w:u w:color="111111"/>
          <w:shd w:val="clear" w:color="auto" w:fill="ffffff"/>
          <w14:textFill>
            <w14:solidFill>
              <w14:srgbClr w14:val="111111"/>
            </w14:solidFill>
          </w14:textFill>
        </w:rPr>
      </w:pPr>
    </w:p>
    <w:p>
      <w:pPr>
        <w:pStyle w:val="Default"/>
      </w:pP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The Planning Board meets at the Town Office on the first and third Wednesday of the month at 7:00pm. Other meetings are scheduled and announced, as circumstances require. Members of the public are welcome. A full audio recording is available upon request at the Town Office. The next regular meeting of the Planning Board will be 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January 7,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202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>6</w:t>
      </w:r>
      <w:r>
        <w:rPr>
          <w:rFonts w:ascii="Times New Roman" w:hAnsi="Times New Roman"/>
          <w:outline w:val="0"/>
          <w:color w:val="111111"/>
          <w:sz w:val="24"/>
          <w:szCs w:val="24"/>
          <w:u w:color="111111"/>
          <w:shd w:val="clear" w:color="auto" w:fill="ffffff"/>
          <w:rtl w:val="0"/>
          <w:lang w:val="en-US"/>
          <w14:textFill>
            <w14:solidFill>
              <w14:srgbClr w14:val="111111"/>
            </w14:solidFill>
          </w14:textFill>
        </w:rPr>
        <w:t xml:space="preserve"> at 7pm.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upperRoman"/>
      <w:suff w:val="tab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Roman"/>
      <w:suff w:val="tab"/>
      <w:lvlText w:val="%2.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Roman"/>
      <w:suff w:val="tab"/>
      <w:lvlText w:val="%3.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Roman"/>
      <w:suff w:val="tab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Roman"/>
      <w:suff w:val="tab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Roman"/>
      <w:suff w:val="tab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Roman"/>
      <w:suff w:val="tab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Roman"/>
      <w:suff w:val="tab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Roman"/>
      <w:suff w:val="tab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.1"/>
  </w:abstractNum>
  <w:abstractNum w:abstractNumId="3">
    <w:multiLevelType w:val="hybridMultilevel"/>
    <w:styleLink w:val="Lettered.1"/>
    <w:lvl w:ilvl="0">
      <w:start w:val="1"/>
      <w:numFmt w:val="upperLetter"/>
      <w:suff w:val="tab"/>
      <w:lvlText w:val="%1.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tered">
    <w:name w:val="Lettered"/>
    <w:pPr>
      <w:numPr>
        <w:numId w:val="1"/>
      </w:numPr>
    </w:pPr>
  </w:style>
  <w:style w:type="numbering" w:styleId="Lettered.1">
    <w:name w:val="Lettered.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