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0E44A3" w14:textId="7379A65E" w:rsidR="00935644" w:rsidRPr="004218B9" w:rsidRDefault="004218B9" w:rsidP="00F871C7">
      <w:pPr>
        <w:pStyle w:val="Body"/>
        <w:widowControl w:val="0"/>
        <w:jc w:val="center"/>
        <w:rPr>
          <w:b/>
          <w:bCs/>
          <w:color w:val="EE0000"/>
          <w:sz w:val="28"/>
          <w:szCs w:val="28"/>
          <w:lang w:val="de-DE"/>
        </w:rPr>
      </w:pPr>
      <w:r>
        <w:rPr>
          <w:b/>
          <w:bCs/>
          <w:color w:val="EE0000"/>
          <w:sz w:val="28"/>
          <w:szCs w:val="28"/>
          <w:lang w:val="de-DE"/>
        </w:rPr>
        <w:t xml:space="preserve">DRAFT </w:t>
      </w:r>
      <w:r w:rsidR="00592B94" w:rsidRPr="000B0102">
        <w:rPr>
          <w:b/>
          <w:bCs/>
          <w:color w:val="auto"/>
          <w:sz w:val="28"/>
          <w:szCs w:val="28"/>
          <w:lang w:val="de-DE"/>
        </w:rPr>
        <w:t xml:space="preserve">SUBDIVISION ORDINANCE </w:t>
      </w:r>
      <w:r>
        <w:rPr>
          <w:b/>
          <w:bCs/>
          <w:color w:val="EE0000"/>
          <w:sz w:val="28"/>
          <w:szCs w:val="28"/>
          <w:lang w:val="de-DE"/>
        </w:rPr>
        <w:t>DRAFT</w:t>
      </w:r>
    </w:p>
    <w:p w14:paraId="396BEFAA" w14:textId="77777777" w:rsidR="00935644" w:rsidRPr="000B0102" w:rsidRDefault="00592B94">
      <w:pPr>
        <w:pStyle w:val="Body"/>
        <w:widowControl w:val="0"/>
        <w:jc w:val="center"/>
        <w:rPr>
          <w:color w:val="auto"/>
        </w:rPr>
      </w:pPr>
      <w:r w:rsidRPr="000B0102">
        <w:rPr>
          <w:color w:val="auto"/>
        </w:rPr>
        <w:t>Town of Georgetown, Maine</w:t>
      </w:r>
    </w:p>
    <w:p w14:paraId="7CD62D69" w14:textId="77777777" w:rsidR="00935644" w:rsidRPr="000B0102" w:rsidRDefault="00935644">
      <w:pPr>
        <w:pStyle w:val="Body"/>
        <w:widowControl w:val="0"/>
        <w:jc w:val="cente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B0102" w:rsidRPr="000B0102" w14:paraId="079FFEBB" w14:textId="77777777" w:rsidTr="00F9623B">
        <w:tc>
          <w:tcPr>
            <w:tcW w:w="3116" w:type="dxa"/>
          </w:tcPr>
          <w:p w14:paraId="48C67E10" w14:textId="0D970038"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Adopted 19 June 1982</w:t>
            </w:r>
          </w:p>
        </w:tc>
        <w:tc>
          <w:tcPr>
            <w:tcW w:w="3117" w:type="dxa"/>
          </w:tcPr>
          <w:p w14:paraId="01DEFA31" w14:textId="42DB28C8"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23 June 1984</w:t>
            </w:r>
          </w:p>
        </w:tc>
        <w:tc>
          <w:tcPr>
            <w:tcW w:w="3117" w:type="dxa"/>
          </w:tcPr>
          <w:p w14:paraId="6230DD20" w14:textId="3DF9507B"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22 June 1985</w:t>
            </w:r>
          </w:p>
        </w:tc>
      </w:tr>
      <w:tr w:rsidR="000B0102" w:rsidRPr="000B0102" w14:paraId="78129C2B" w14:textId="77777777" w:rsidTr="00F9623B">
        <w:tc>
          <w:tcPr>
            <w:tcW w:w="3116" w:type="dxa"/>
          </w:tcPr>
          <w:p w14:paraId="1FFBF7D8" w14:textId="792AF306" w:rsidR="00CB654E" w:rsidRPr="000B0102" w:rsidRDefault="00CB654E" w:rsidP="007E425F">
            <w:pPr>
              <w:pStyle w:val="Body"/>
              <w:widowControl w:val="0"/>
              <w:tabs>
                <w:tab w:val="left" w:pos="1440"/>
                <w:tab w:val="left" w:pos="4050"/>
                <w:tab w:val="left" w:pos="4140"/>
                <w:tab w:val="left" w:pos="5760"/>
              </w:tabs>
              <w:rPr>
                <w:color w:val="auto"/>
              </w:rPr>
            </w:pPr>
            <w:r w:rsidRPr="000B0102">
              <w:rPr>
                <w:color w:val="auto"/>
              </w:rPr>
              <w:t>Amended 17 June 2000</w:t>
            </w:r>
          </w:p>
        </w:tc>
        <w:tc>
          <w:tcPr>
            <w:tcW w:w="3117" w:type="dxa"/>
          </w:tcPr>
          <w:p w14:paraId="205FDDE1" w14:textId="65B02EE9" w:rsidR="00CB654E" w:rsidRPr="000B0102" w:rsidRDefault="005E3378"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12 June 2010</w:t>
            </w:r>
          </w:p>
        </w:tc>
        <w:tc>
          <w:tcPr>
            <w:tcW w:w="3117" w:type="dxa"/>
          </w:tcPr>
          <w:p w14:paraId="18CFD45C" w14:textId="65256ECD" w:rsidR="00CB654E" w:rsidRPr="000B0102" w:rsidRDefault="005E3378"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13 June 2015</w:t>
            </w:r>
          </w:p>
        </w:tc>
      </w:tr>
      <w:tr w:rsidR="000B0102" w:rsidRPr="000B0102" w14:paraId="024E0271" w14:textId="77777777" w:rsidTr="00F9623B">
        <w:tc>
          <w:tcPr>
            <w:tcW w:w="3116" w:type="dxa"/>
          </w:tcPr>
          <w:p w14:paraId="7CFE1A26" w14:textId="78B0694E" w:rsidR="00CB654E" w:rsidRPr="000B0102" w:rsidRDefault="007E425F"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17 June 2017</w:t>
            </w:r>
          </w:p>
        </w:tc>
        <w:tc>
          <w:tcPr>
            <w:tcW w:w="3117" w:type="dxa"/>
          </w:tcPr>
          <w:p w14:paraId="3B3E1FD0" w14:textId="6526B627" w:rsidR="00CB654E" w:rsidRPr="000B0102" w:rsidRDefault="007E425F" w:rsidP="00B15448">
            <w:pPr>
              <w:pStyle w:val="Body"/>
              <w:widowControl w:val="0"/>
              <w:tabs>
                <w:tab w:val="left" w:pos="1440"/>
                <w:tab w:val="left" w:pos="4050"/>
                <w:tab w:val="left" w:pos="4140"/>
                <w:tab w:val="left" w:pos="5760"/>
              </w:tabs>
              <w:rPr>
                <w:color w:val="auto"/>
              </w:rPr>
            </w:pPr>
            <w:bookmarkStart w:id="0" w:name="_Hlk509590021"/>
            <w:r w:rsidRPr="000B0102">
              <w:rPr>
                <w:color w:val="auto"/>
              </w:rPr>
              <w:t>Amended 16 June 2018</w:t>
            </w:r>
            <w:bookmarkEnd w:id="0"/>
          </w:p>
        </w:tc>
        <w:tc>
          <w:tcPr>
            <w:tcW w:w="3117" w:type="dxa"/>
          </w:tcPr>
          <w:p w14:paraId="595739B7" w14:textId="4050C933" w:rsidR="00CB654E" w:rsidRPr="000B0102" w:rsidRDefault="007E425F" w:rsidP="00B15448">
            <w:pPr>
              <w:pStyle w:val="Body"/>
              <w:widowControl w:val="0"/>
              <w:tabs>
                <w:tab w:val="left" w:pos="1440"/>
                <w:tab w:val="left" w:pos="4050"/>
                <w:tab w:val="left" w:pos="4140"/>
                <w:tab w:val="left" w:pos="5760"/>
              </w:tabs>
              <w:rPr>
                <w:color w:val="auto"/>
              </w:rPr>
            </w:pPr>
            <w:r w:rsidRPr="000B0102">
              <w:rPr>
                <w:color w:val="auto"/>
              </w:rPr>
              <w:t>Amended 26 June 2021</w:t>
            </w:r>
          </w:p>
        </w:tc>
      </w:tr>
      <w:tr w:rsidR="000B0102" w:rsidRPr="000B0102" w14:paraId="1E7E82FC" w14:textId="77777777" w:rsidTr="00F9623B">
        <w:tc>
          <w:tcPr>
            <w:tcW w:w="3116" w:type="dxa"/>
          </w:tcPr>
          <w:p w14:paraId="05C05E2E" w14:textId="19686C3B" w:rsidR="00CB654E" w:rsidRPr="000B0102" w:rsidRDefault="008613D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 xml:space="preserve">Amended </w:t>
            </w:r>
            <w:r w:rsidR="006D1DC8" w:rsidRPr="000B0102">
              <w:rPr>
                <w:color w:val="auto"/>
              </w:rPr>
              <w:t>15 June 2024</w:t>
            </w:r>
          </w:p>
        </w:tc>
        <w:tc>
          <w:tcPr>
            <w:tcW w:w="3117" w:type="dxa"/>
          </w:tcPr>
          <w:p w14:paraId="3FE9B5DF" w14:textId="08AE661E" w:rsidR="00CB654E" w:rsidRPr="00CB09AB" w:rsidRDefault="00CB09AB"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EE0000"/>
              </w:rPr>
            </w:pPr>
            <w:r>
              <w:rPr>
                <w:color w:val="EE0000"/>
              </w:rPr>
              <w:t>Amended 13 June 2026</w:t>
            </w:r>
          </w:p>
        </w:tc>
        <w:tc>
          <w:tcPr>
            <w:tcW w:w="3117" w:type="dxa"/>
          </w:tcPr>
          <w:p w14:paraId="03F30E76" w14:textId="77777777"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bl>
    <w:p w14:paraId="1A829E9F" w14:textId="6451C233" w:rsidR="00E24788" w:rsidRPr="000B0102" w:rsidRDefault="00CB448B" w:rsidP="000639DC">
      <w:pPr>
        <w:pStyle w:val="Body"/>
        <w:widowControl w:val="0"/>
        <w:tabs>
          <w:tab w:val="left" w:pos="2160"/>
          <w:tab w:val="left" w:pos="2970"/>
          <w:tab w:val="left" w:pos="4050"/>
          <w:tab w:val="left" w:pos="5760"/>
        </w:tabs>
        <w:rPr>
          <w:color w:val="auto"/>
        </w:rPr>
      </w:pPr>
      <w:r w:rsidRPr="000B0102">
        <w:rPr>
          <w:color w:val="auto"/>
        </w:rPr>
        <w:tab/>
      </w:r>
      <w:r w:rsidRPr="000B0102">
        <w:rPr>
          <w:color w:val="auto"/>
        </w:rPr>
        <w:tab/>
      </w:r>
      <w:r w:rsidRPr="000B0102">
        <w:rPr>
          <w:color w:val="auto"/>
        </w:rPr>
        <w:tab/>
      </w:r>
    </w:p>
    <w:p w14:paraId="089A2557" w14:textId="40E9BC97" w:rsidR="00935644" w:rsidRPr="000B0102" w:rsidRDefault="00935644">
      <w:pPr>
        <w:pStyle w:val="Body"/>
        <w:widowControl w:val="0"/>
        <w:jc w:val="center"/>
        <w:rPr>
          <w:rFonts w:ascii="Arial" w:hAnsi="Arial" w:cs="Arial"/>
          <w:color w:val="auto"/>
        </w:rPr>
      </w:pPr>
    </w:p>
    <w:p w14:paraId="1C9742C4"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de-DE"/>
        </w:rPr>
        <w:t>1.</w:t>
      </w:r>
      <w:r w:rsidRPr="000B0102">
        <w:rPr>
          <w:color w:val="auto"/>
          <w:lang w:val="de-DE"/>
        </w:rPr>
        <w:tab/>
        <w:t>GENERAL PROVISIONS</w:t>
      </w:r>
    </w:p>
    <w:p w14:paraId="71E9099B"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14226630"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1.1</w:t>
      </w:r>
      <w:r w:rsidRPr="000B0102">
        <w:rPr>
          <w:color w:val="auto"/>
        </w:rPr>
        <w:tab/>
        <w:t>Purpose</w:t>
      </w:r>
      <w:r w:rsidRPr="000B0102">
        <w:rPr>
          <w:color w:val="auto"/>
        </w:rPr>
        <w:tab/>
      </w:r>
      <w:r w:rsidRPr="000B0102">
        <w:rPr>
          <w:color w:val="auto"/>
        </w:rPr>
        <w:tab/>
        <w:t>2</w:t>
      </w:r>
    </w:p>
    <w:p w14:paraId="06B7020D"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1.2</w:t>
      </w:r>
      <w:r w:rsidRPr="000B0102">
        <w:rPr>
          <w:color w:val="auto"/>
        </w:rPr>
        <w:tab/>
        <w:t>Authority and Title</w:t>
      </w:r>
      <w:r w:rsidRPr="000B0102">
        <w:rPr>
          <w:color w:val="auto"/>
        </w:rPr>
        <w:tab/>
      </w:r>
      <w:r w:rsidRPr="000B0102">
        <w:rPr>
          <w:color w:val="auto"/>
        </w:rPr>
        <w:tab/>
        <w:t>2</w:t>
      </w:r>
    </w:p>
    <w:p w14:paraId="35D6728F"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1.3</w:t>
      </w:r>
      <w:r w:rsidRPr="000B0102">
        <w:rPr>
          <w:color w:val="auto"/>
        </w:rPr>
        <w:tab/>
        <w:t>Administration</w:t>
      </w:r>
      <w:r w:rsidRPr="000B0102">
        <w:rPr>
          <w:color w:val="auto"/>
        </w:rPr>
        <w:tab/>
      </w:r>
      <w:r w:rsidRPr="000B0102">
        <w:rPr>
          <w:color w:val="auto"/>
        </w:rPr>
        <w:tab/>
        <w:t>2</w:t>
      </w:r>
    </w:p>
    <w:p w14:paraId="7EF59683" w14:textId="265B33C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it-IT"/>
        </w:rPr>
        <w:tab/>
        <w:t>1.4</w:t>
      </w:r>
      <w:r w:rsidRPr="000B0102">
        <w:rPr>
          <w:color w:val="auto"/>
          <w:lang w:val="it-IT"/>
        </w:rPr>
        <w:tab/>
        <w:t>Applicability</w:t>
      </w:r>
      <w:r w:rsidRPr="000B0102">
        <w:rPr>
          <w:color w:val="auto"/>
          <w:lang w:val="it-IT"/>
        </w:rPr>
        <w:tab/>
      </w:r>
      <w:r w:rsidRPr="000B0102">
        <w:rPr>
          <w:color w:val="auto"/>
          <w:lang w:val="it-IT"/>
        </w:rPr>
        <w:tab/>
      </w:r>
      <w:r w:rsidR="00DF315C" w:rsidRPr="000B0102">
        <w:rPr>
          <w:color w:val="auto"/>
          <w:lang w:val="it-IT"/>
        </w:rPr>
        <w:t>2</w:t>
      </w:r>
    </w:p>
    <w:p w14:paraId="2E9C1321" w14:textId="442A9E7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1.5</w:t>
      </w:r>
      <w:r w:rsidRPr="000B0102">
        <w:rPr>
          <w:color w:val="auto"/>
        </w:rPr>
        <w:tab/>
        <w:t>Definition</w:t>
      </w:r>
      <w:r w:rsidR="00A11A16" w:rsidRPr="000B0102">
        <w:rPr>
          <w:color w:val="auto"/>
        </w:rPr>
        <w:t>s</w:t>
      </w:r>
      <w:r w:rsidRPr="000B0102">
        <w:rPr>
          <w:color w:val="auto"/>
        </w:rPr>
        <w:tab/>
      </w:r>
      <w:r w:rsidRPr="000B0102">
        <w:rPr>
          <w:color w:val="auto"/>
        </w:rPr>
        <w:tab/>
      </w:r>
      <w:r w:rsidR="001F03C2" w:rsidRPr="000B0102">
        <w:rPr>
          <w:color w:val="auto"/>
        </w:rPr>
        <w:t>3</w:t>
      </w:r>
    </w:p>
    <w:p w14:paraId="3496B66D" w14:textId="6EEE982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1.6</w:t>
      </w:r>
      <w:r w:rsidRPr="000B0102">
        <w:rPr>
          <w:color w:val="auto"/>
        </w:rPr>
        <w:tab/>
        <w:t>Enforcement</w:t>
      </w:r>
      <w:r w:rsidRPr="000B0102">
        <w:rPr>
          <w:color w:val="auto"/>
        </w:rPr>
        <w:tab/>
      </w:r>
      <w:r w:rsidRPr="000B0102">
        <w:rPr>
          <w:color w:val="auto"/>
        </w:rPr>
        <w:tab/>
      </w:r>
      <w:r w:rsidR="00CF2212" w:rsidRPr="000B0102">
        <w:rPr>
          <w:color w:val="auto"/>
        </w:rPr>
        <w:t>4</w:t>
      </w:r>
    </w:p>
    <w:p w14:paraId="14E13A7C" w14:textId="10F5B63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1.7</w:t>
      </w:r>
      <w:r w:rsidRPr="000B0102">
        <w:rPr>
          <w:color w:val="auto"/>
        </w:rPr>
        <w:tab/>
        <w:t>Validity</w:t>
      </w:r>
      <w:r w:rsidRPr="000B0102">
        <w:rPr>
          <w:color w:val="auto"/>
        </w:rPr>
        <w:tab/>
      </w:r>
      <w:r w:rsidRPr="000B0102">
        <w:rPr>
          <w:color w:val="auto"/>
        </w:rPr>
        <w:tab/>
      </w:r>
      <w:r w:rsidR="00EB7209" w:rsidRPr="000B0102">
        <w:rPr>
          <w:color w:val="auto"/>
        </w:rPr>
        <w:t>5</w:t>
      </w:r>
    </w:p>
    <w:p w14:paraId="1F8D5415" w14:textId="795D6F70"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nl-NL"/>
        </w:rPr>
        <w:tab/>
        <w:t>1.8</w:t>
      </w:r>
      <w:r w:rsidRPr="000B0102">
        <w:rPr>
          <w:color w:val="auto"/>
          <w:lang w:val="nl-NL"/>
        </w:rPr>
        <w:tab/>
        <w:t>Conflict</w:t>
      </w:r>
      <w:r w:rsidRPr="000B0102">
        <w:rPr>
          <w:color w:val="auto"/>
          <w:lang w:val="nl-NL"/>
        </w:rPr>
        <w:tab/>
      </w:r>
      <w:r w:rsidRPr="000B0102">
        <w:rPr>
          <w:color w:val="auto"/>
          <w:lang w:val="nl-NL"/>
        </w:rPr>
        <w:tab/>
      </w:r>
      <w:r w:rsidR="00EB7209" w:rsidRPr="000B0102">
        <w:rPr>
          <w:color w:val="auto"/>
          <w:lang w:val="nl-NL"/>
        </w:rPr>
        <w:t>5</w:t>
      </w:r>
    </w:p>
    <w:p w14:paraId="0BDF637A" w14:textId="00A02E9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1.9</w:t>
      </w:r>
      <w:r w:rsidRPr="000B0102">
        <w:rPr>
          <w:color w:val="auto"/>
        </w:rPr>
        <w:tab/>
        <w:t>Amendment</w:t>
      </w:r>
      <w:r w:rsidRPr="000B0102">
        <w:rPr>
          <w:color w:val="auto"/>
        </w:rPr>
        <w:tab/>
      </w:r>
      <w:r w:rsidRPr="000B0102">
        <w:rPr>
          <w:color w:val="auto"/>
        </w:rPr>
        <w:tab/>
      </w:r>
      <w:r w:rsidR="001F5AC7" w:rsidRPr="000B0102">
        <w:rPr>
          <w:color w:val="auto"/>
        </w:rPr>
        <w:t>5</w:t>
      </w:r>
    </w:p>
    <w:p w14:paraId="13F7FB7E" w14:textId="7BFCD0BD"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1.10</w:t>
      </w:r>
      <w:r w:rsidRPr="000B0102">
        <w:rPr>
          <w:color w:val="auto"/>
        </w:rPr>
        <w:tab/>
        <w:t>Effective Date</w:t>
      </w:r>
      <w:r w:rsidRPr="000B0102">
        <w:rPr>
          <w:color w:val="auto"/>
        </w:rPr>
        <w:tab/>
      </w:r>
      <w:r w:rsidRPr="000B0102">
        <w:rPr>
          <w:color w:val="auto"/>
        </w:rPr>
        <w:tab/>
      </w:r>
      <w:r w:rsidR="001F5AC7" w:rsidRPr="000B0102">
        <w:rPr>
          <w:color w:val="auto"/>
        </w:rPr>
        <w:t>5</w:t>
      </w:r>
    </w:p>
    <w:p w14:paraId="2B77BEC8"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2BDEC65D" w14:textId="4A0F1D7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2.</w:t>
      </w:r>
      <w:r w:rsidRPr="000B0102">
        <w:rPr>
          <w:color w:val="auto"/>
        </w:rPr>
        <w:tab/>
        <w:t>REVIEW PROCEDURES</w:t>
      </w:r>
      <w:r w:rsidR="003E2160" w:rsidRPr="000B0102">
        <w:rPr>
          <w:color w:val="auto"/>
        </w:rPr>
        <w:t xml:space="preserve"> –</w:t>
      </w:r>
      <w:r w:rsidR="00E24788" w:rsidRPr="000B0102">
        <w:rPr>
          <w:color w:val="auto"/>
        </w:rPr>
        <w:t xml:space="preserve"> </w:t>
      </w:r>
      <w:r w:rsidR="002B6FD0" w:rsidRPr="000B0102">
        <w:rPr>
          <w:color w:val="auto"/>
        </w:rPr>
        <w:t>NEW SUBDIVISION</w:t>
      </w:r>
    </w:p>
    <w:p w14:paraId="1C6CB11C"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10D3320D" w14:textId="46F3D1EB"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w:t>
      </w:r>
      <w:r w:rsidRPr="000B0102">
        <w:rPr>
          <w:color w:val="auto"/>
        </w:rPr>
        <w:tab/>
        <w:t>Introduction</w:t>
      </w:r>
      <w:r w:rsidRPr="000B0102">
        <w:rPr>
          <w:color w:val="auto"/>
        </w:rPr>
        <w:tab/>
      </w:r>
      <w:r w:rsidRPr="000B0102">
        <w:rPr>
          <w:color w:val="auto"/>
        </w:rPr>
        <w:tab/>
      </w:r>
      <w:r w:rsidR="001F5AC7" w:rsidRPr="000B0102">
        <w:rPr>
          <w:color w:val="auto"/>
        </w:rPr>
        <w:t>5</w:t>
      </w:r>
    </w:p>
    <w:p w14:paraId="1133DD04" w14:textId="45E9B6E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2.2</w:t>
      </w:r>
      <w:r w:rsidRPr="000B0102">
        <w:rPr>
          <w:color w:val="auto"/>
        </w:rPr>
        <w:tab/>
        <w:t>Pre-Application Conference</w:t>
      </w:r>
      <w:r w:rsidRPr="000B0102">
        <w:rPr>
          <w:color w:val="auto"/>
        </w:rPr>
        <w:tab/>
      </w:r>
      <w:r w:rsidRPr="000B0102">
        <w:rPr>
          <w:color w:val="auto"/>
        </w:rPr>
        <w:tab/>
      </w:r>
      <w:r w:rsidR="0030631A" w:rsidRPr="000B0102">
        <w:rPr>
          <w:color w:val="auto"/>
        </w:rPr>
        <w:t>6</w:t>
      </w:r>
    </w:p>
    <w:p w14:paraId="0DB29016" w14:textId="504F341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2.3</w:t>
      </w:r>
      <w:r w:rsidRPr="000B0102">
        <w:rPr>
          <w:color w:val="auto"/>
        </w:rPr>
        <w:tab/>
        <w:t>Site Inspection</w:t>
      </w:r>
      <w:r w:rsidRPr="000B0102">
        <w:rPr>
          <w:color w:val="auto"/>
        </w:rPr>
        <w:tab/>
      </w:r>
      <w:r w:rsidRPr="000B0102">
        <w:rPr>
          <w:color w:val="auto"/>
        </w:rPr>
        <w:tab/>
      </w:r>
      <w:r w:rsidR="0030631A" w:rsidRPr="000B0102">
        <w:rPr>
          <w:color w:val="auto"/>
        </w:rPr>
        <w:t>6</w:t>
      </w:r>
    </w:p>
    <w:p w14:paraId="164E6739" w14:textId="2ADD8FF2"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2.4</w:t>
      </w:r>
      <w:r w:rsidRPr="000B0102">
        <w:rPr>
          <w:color w:val="auto"/>
        </w:rPr>
        <w:tab/>
        <w:t>Application Submission</w:t>
      </w:r>
      <w:r w:rsidRPr="000B0102">
        <w:rPr>
          <w:color w:val="auto"/>
        </w:rPr>
        <w:tab/>
      </w:r>
      <w:r w:rsidRPr="000B0102">
        <w:rPr>
          <w:color w:val="auto"/>
        </w:rPr>
        <w:tab/>
      </w:r>
      <w:r w:rsidR="007D5A2F" w:rsidRPr="000B0102">
        <w:rPr>
          <w:color w:val="auto"/>
        </w:rPr>
        <w:t>6</w:t>
      </w:r>
    </w:p>
    <w:p w14:paraId="58DAB745" w14:textId="2D56F8A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nl-NL"/>
        </w:rPr>
        <w:tab/>
        <w:t>2.5</w:t>
      </w:r>
      <w:r w:rsidRPr="000B0102">
        <w:rPr>
          <w:color w:val="auto"/>
          <w:lang w:val="nl-NL"/>
        </w:rPr>
        <w:tab/>
        <w:t>Fees</w:t>
      </w:r>
      <w:r w:rsidRPr="000B0102">
        <w:rPr>
          <w:color w:val="auto"/>
          <w:lang w:val="nl-NL"/>
        </w:rPr>
        <w:tab/>
      </w:r>
      <w:r w:rsidRPr="000B0102">
        <w:rPr>
          <w:color w:val="auto"/>
          <w:lang w:val="nl-NL"/>
        </w:rPr>
        <w:tab/>
      </w:r>
      <w:r w:rsidR="007D5A2F" w:rsidRPr="000B0102">
        <w:rPr>
          <w:color w:val="auto"/>
          <w:lang w:val="nl-NL"/>
        </w:rPr>
        <w:t>7</w:t>
      </w:r>
    </w:p>
    <w:p w14:paraId="59B5A96E" w14:textId="66C6B27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2.6</w:t>
      </w:r>
      <w:r w:rsidRPr="000B0102">
        <w:rPr>
          <w:color w:val="auto"/>
        </w:rPr>
        <w:tab/>
        <w:t>Application Review</w:t>
      </w:r>
      <w:r w:rsidRPr="000B0102">
        <w:rPr>
          <w:color w:val="auto"/>
        </w:rPr>
        <w:tab/>
      </w:r>
      <w:r w:rsidRPr="000B0102">
        <w:rPr>
          <w:color w:val="auto"/>
        </w:rPr>
        <w:tab/>
      </w:r>
      <w:r w:rsidR="007D5A2F" w:rsidRPr="000B0102">
        <w:rPr>
          <w:color w:val="auto"/>
        </w:rPr>
        <w:t>8</w:t>
      </w:r>
    </w:p>
    <w:p w14:paraId="2931D939" w14:textId="1E4F505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2.7</w:t>
      </w:r>
      <w:r w:rsidRPr="000B0102">
        <w:rPr>
          <w:color w:val="auto"/>
        </w:rPr>
        <w:tab/>
        <w:t>Review Criteria</w:t>
      </w:r>
      <w:r w:rsidRPr="000B0102">
        <w:rPr>
          <w:color w:val="auto"/>
        </w:rPr>
        <w:tab/>
      </w:r>
      <w:r w:rsidRPr="000B0102">
        <w:rPr>
          <w:color w:val="auto"/>
        </w:rPr>
        <w:tab/>
      </w:r>
      <w:r w:rsidR="00244FA0" w:rsidRPr="000B0102">
        <w:rPr>
          <w:color w:val="auto"/>
        </w:rPr>
        <w:t>8</w:t>
      </w:r>
    </w:p>
    <w:p w14:paraId="786727A3" w14:textId="0D503CF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2.8</w:t>
      </w:r>
      <w:r w:rsidRPr="000B0102">
        <w:rPr>
          <w:color w:val="auto"/>
        </w:rPr>
        <w:tab/>
        <w:t>Public Hearing</w:t>
      </w:r>
      <w:r w:rsidRPr="000B0102">
        <w:rPr>
          <w:color w:val="auto"/>
        </w:rPr>
        <w:tab/>
      </w:r>
      <w:r w:rsidRPr="000B0102">
        <w:rPr>
          <w:color w:val="auto"/>
        </w:rPr>
        <w:tab/>
      </w:r>
      <w:r w:rsidR="00244FA0" w:rsidRPr="000B0102">
        <w:rPr>
          <w:color w:val="auto"/>
        </w:rPr>
        <w:t>10</w:t>
      </w:r>
    </w:p>
    <w:p w14:paraId="28688071" w14:textId="12B786A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2.9</w:t>
      </w:r>
      <w:r w:rsidRPr="000B0102">
        <w:rPr>
          <w:color w:val="auto"/>
        </w:rPr>
        <w:tab/>
        <w:t>Planning Board Decision</w:t>
      </w:r>
      <w:r w:rsidRPr="000B0102">
        <w:rPr>
          <w:color w:val="auto"/>
        </w:rPr>
        <w:tab/>
      </w:r>
      <w:r w:rsidRPr="000B0102">
        <w:rPr>
          <w:color w:val="auto"/>
        </w:rPr>
        <w:tab/>
      </w:r>
      <w:r w:rsidR="009C42DE" w:rsidRPr="000B0102">
        <w:rPr>
          <w:color w:val="auto"/>
        </w:rPr>
        <w:t>10</w:t>
      </w:r>
    </w:p>
    <w:p w14:paraId="4C143C00" w14:textId="4940DA1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2.10</w:t>
      </w:r>
      <w:r w:rsidRPr="000B0102">
        <w:rPr>
          <w:color w:val="auto"/>
        </w:rPr>
        <w:tab/>
        <w:t>Appeals</w:t>
      </w:r>
      <w:r w:rsidRPr="000B0102">
        <w:rPr>
          <w:color w:val="auto"/>
        </w:rPr>
        <w:tab/>
      </w:r>
      <w:r w:rsidRPr="000B0102">
        <w:rPr>
          <w:color w:val="auto"/>
        </w:rPr>
        <w:tab/>
      </w:r>
      <w:r w:rsidR="009C42DE" w:rsidRPr="000B0102">
        <w:rPr>
          <w:color w:val="auto"/>
        </w:rPr>
        <w:t>1</w:t>
      </w:r>
      <w:r w:rsidR="00A11A16" w:rsidRPr="000B0102">
        <w:rPr>
          <w:color w:val="auto"/>
        </w:rPr>
        <w:t>1</w:t>
      </w:r>
    </w:p>
    <w:p w14:paraId="3F4EBABF" w14:textId="571C559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2.11</w:t>
      </w:r>
      <w:r w:rsidRPr="000B0102">
        <w:rPr>
          <w:color w:val="auto"/>
        </w:rPr>
        <w:tab/>
        <w:t>Final Approval and Filing</w:t>
      </w:r>
      <w:r w:rsidRPr="000B0102">
        <w:rPr>
          <w:color w:val="auto"/>
        </w:rPr>
        <w:tab/>
      </w:r>
      <w:r w:rsidRPr="000B0102">
        <w:rPr>
          <w:color w:val="auto"/>
        </w:rPr>
        <w:tab/>
      </w:r>
      <w:r w:rsidR="00471286" w:rsidRPr="000B0102">
        <w:rPr>
          <w:color w:val="auto"/>
        </w:rPr>
        <w:t>11</w:t>
      </w:r>
    </w:p>
    <w:p w14:paraId="4A5EF6B2" w14:textId="12CBD925"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2.12</w:t>
      </w:r>
      <w:r w:rsidRPr="000B0102">
        <w:rPr>
          <w:color w:val="auto"/>
        </w:rPr>
        <w:tab/>
        <w:t>Inspection of Required Improvements</w:t>
      </w:r>
      <w:r w:rsidRPr="000B0102">
        <w:rPr>
          <w:color w:val="auto"/>
        </w:rPr>
        <w:tab/>
      </w:r>
      <w:r w:rsidRPr="000B0102">
        <w:rPr>
          <w:color w:val="auto"/>
        </w:rPr>
        <w:tab/>
      </w:r>
      <w:r w:rsidR="00471286" w:rsidRPr="000B0102">
        <w:rPr>
          <w:color w:val="auto"/>
        </w:rPr>
        <w:t>11</w:t>
      </w:r>
    </w:p>
    <w:p w14:paraId="382AE52E"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60A6D95F" w14:textId="098ADCD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3.</w:t>
      </w:r>
      <w:r w:rsidRPr="000B0102">
        <w:rPr>
          <w:color w:val="auto"/>
        </w:rPr>
        <w:tab/>
        <w:t>APPLICATION REQUIREMENTS</w:t>
      </w:r>
      <w:r w:rsidR="003E2160" w:rsidRPr="000B0102">
        <w:rPr>
          <w:color w:val="auto"/>
        </w:rPr>
        <w:t xml:space="preserve"> –</w:t>
      </w:r>
      <w:r w:rsidR="002B6FD0" w:rsidRPr="000B0102">
        <w:rPr>
          <w:color w:val="auto"/>
        </w:rPr>
        <w:t xml:space="preserve"> NEW SUBDIVISION</w:t>
      </w:r>
    </w:p>
    <w:p w14:paraId="7BEDEC2C"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718A4BF1" w14:textId="7184F2D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3.1</w:t>
      </w:r>
      <w:r w:rsidRPr="000B0102">
        <w:rPr>
          <w:color w:val="auto"/>
        </w:rPr>
        <w:tab/>
        <w:t>Application Form</w:t>
      </w:r>
      <w:r w:rsidRPr="000B0102">
        <w:rPr>
          <w:color w:val="auto"/>
        </w:rPr>
        <w:tab/>
      </w:r>
      <w:r w:rsidRPr="000B0102">
        <w:rPr>
          <w:color w:val="auto"/>
        </w:rPr>
        <w:tab/>
      </w:r>
      <w:r w:rsidR="007A1F55" w:rsidRPr="000B0102">
        <w:rPr>
          <w:color w:val="auto"/>
        </w:rPr>
        <w:t>1</w:t>
      </w:r>
      <w:r w:rsidR="00A11A16" w:rsidRPr="000B0102">
        <w:rPr>
          <w:color w:val="auto"/>
        </w:rPr>
        <w:t>2</w:t>
      </w:r>
    </w:p>
    <w:p w14:paraId="61905569" w14:textId="72D58E5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3.2</w:t>
      </w:r>
      <w:r w:rsidRPr="000B0102">
        <w:rPr>
          <w:color w:val="auto"/>
        </w:rPr>
        <w:tab/>
        <w:t>Location Map</w:t>
      </w:r>
      <w:r w:rsidRPr="000B0102">
        <w:rPr>
          <w:color w:val="auto"/>
        </w:rPr>
        <w:tab/>
      </w:r>
      <w:r w:rsidRPr="000B0102">
        <w:rPr>
          <w:color w:val="auto"/>
        </w:rPr>
        <w:tab/>
      </w:r>
      <w:r w:rsidR="007A1F55" w:rsidRPr="000B0102">
        <w:rPr>
          <w:color w:val="auto"/>
        </w:rPr>
        <w:t>12</w:t>
      </w:r>
    </w:p>
    <w:p w14:paraId="79297688" w14:textId="2CE9FE9D"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3.3</w:t>
      </w:r>
      <w:r w:rsidRPr="000B0102">
        <w:rPr>
          <w:color w:val="auto"/>
        </w:rPr>
        <w:tab/>
        <w:t>Subdivision Plan</w:t>
      </w:r>
      <w:r w:rsidRPr="000B0102">
        <w:rPr>
          <w:color w:val="auto"/>
        </w:rPr>
        <w:tab/>
      </w:r>
      <w:r w:rsidRPr="000B0102">
        <w:rPr>
          <w:color w:val="auto"/>
        </w:rPr>
        <w:tab/>
      </w:r>
      <w:r w:rsidR="00B5078C" w:rsidRPr="000B0102">
        <w:rPr>
          <w:color w:val="auto"/>
        </w:rPr>
        <w:t>1</w:t>
      </w:r>
      <w:r w:rsidR="00DF315C" w:rsidRPr="000B0102">
        <w:rPr>
          <w:color w:val="auto"/>
        </w:rPr>
        <w:t>2</w:t>
      </w:r>
    </w:p>
    <w:p w14:paraId="46B533FF" w14:textId="263F9CA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3.4</w:t>
      </w:r>
      <w:r w:rsidRPr="000B0102">
        <w:rPr>
          <w:color w:val="auto"/>
        </w:rPr>
        <w:tab/>
        <w:t>Documents</w:t>
      </w:r>
      <w:r w:rsidRPr="000B0102">
        <w:rPr>
          <w:color w:val="auto"/>
        </w:rPr>
        <w:tab/>
      </w:r>
      <w:r w:rsidRPr="000B0102">
        <w:rPr>
          <w:color w:val="auto"/>
        </w:rPr>
        <w:tab/>
        <w:t>1</w:t>
      </w:r>
      <w:r w:rsidR="00B5078C" w:rsidRPr="000B0102">
        <w:rPr>
          <w:color w:val="auto"/>
        </w:rPr>
        <w:t>4</w:t>
      </w:r>
    </w:p>
    <w:p w14:paraId="30988964" w14:textId="621AA59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3.5</w:t>
      </w:r>
      <w:r w:rsidRPr="000B0102">
        <w:rPr>
          <w:color w:val="auto"/>
        </w:rPr>
        <w:tab/>
        <w:t>Requests for Additional Information</w:t>
      </w:r>
      <w:r w:rsidRPr="000B0102">
        <w:rPr>
          <w:color w:val="auto"/>
        </w:rPr>
        <w:tab/>
      </w:r>
      <w:r w:rsidRPr="000B0102">
        <w:rPr>
          <w:color w:val="auto"/>
        </w:rPr>
        <w:tab/>
      </w:r>
      <w:r w:rsidR="00180AD1" w:rsidRPr="000B0102">
        <w:rPr>
          <w:color w:val="auto"/>
        </w:rPr>
        <w:t>1</w:t>
      </w:r>
      <w:r w:rsidR="00DF315C" w:rsidRPr="000B0102">
        <w:rPr>
          <w:color w:val="auto"/>
        </w:rPr>
        <w:t>4</w:t>
      </w:r>
    </w:p>
    <w:p w14:paraId="66DB8D4E" w14:textId="2669274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3.6</w:t>
      </w:r>
      <w:r w:rsidRPr="000B0102">
        <w:rPr>
          <w:color w:val="auto"/>
        </w:rPr>
        <w:tab/>
        <w:t>Submission of Evidence for Approval</w:t>
      </w:r>
      <w:r w:rsidRPr="000B0102">
        <w:rPr>
          <w:color w:val="auto"/>
        </w:rPr>
        <w:tab/>
      </w:r>
      <w:r w:rsidRPr="000B0102">
        <w:rPr>
          <w:color w:val="auto"/>
        </w:rPr>
        <w:tab/>
        <w:t>1</w:t>
      </w:r>
      <w:r w:rsidR="00A11A16" w:rsidRPr="000B0102">
        <w:rPr>
          <w:color w:val="auto"/>
        </w:rPr>
        <w:t>6</w:t>
      </w:r>
    </w:p>
    <w:p w14:paraId="0FC8CA39"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p>
    <w:p w14:paraId="436A7720" w14:textId="77777777" w:rsidR="00501EA3" w:rsidRPr="000B0102" w:rsidRDefault="00501EA3">
      <w:pPr>
        <w:rPr>
          <w:rFonts w:cs="Arial Unicode MS"/>
        </w:rPr>
      </w:pPr>
      <w:r w:rsidRPr="000B0102">
        <w:br w:type="page"/>
      </w:r>
    </w:p>
    <w:p w14:paraId="68A5CB73" w14:textId="794411C4" w:rsidR="002B6FD0" w:rsidRPr="000B0102" w:rsidRDefault="002B6FD0">
      <w:pPr>
        <w:pStyle w:val="Body"/>
        <w:widowControl w:val="0"/>
        <w:tabs>
          <w:tab w:val="left" w:pos="1440"/>
          <w:tab w:val="left" w:pos="2700"/>
          <w:tab w:val="right" w:pos="7200"/>
          <w:tab w:val="right" w:pos="7920"/>
        </w:tabs>
        <w:ind w:left="720"/>
        <w:rPr>
          <w:color w:val="auto"/>
        </w:rPr>
      </w:pPr>
      <w:r w:rsidRPr="000B0102">
        <w:rPr>
          <w:color w:val="auto"/>
        </w:rPr>
        <w:lastRenderedPageBreak/>
        <w:t>4.</w:t>
      </w:r>
      <w:r w:rsidRPr="000B0102">
        <w:rPr>
          <w:color w:val="auto"/>
        </w:rPr>
        <w:tab/>
      </w:r>
      <w:r w:rsidR="006D110E" w:rsidRPr="000B0102">
        <w:rPr>
          <w:color w:val="auto"/>
        </w:rPr>
        <w:t>REVISIONS TO EXISTING SUBDIVISIONS</w:t>
      </w:r>
    </w:p>
    <w:p w14:paraId="3077C7B4" w14:textId="77777777" w:rsidR="006D110E" w:rsidRPr="000B0102" w:rsidRDefault="006D110E">
      <w:pPr>
        <w:pStyle w:val="Body"/>
        <w:widowControl w:val="0"/>
        <w:tabs>
          <w:tab w:val="left" w:pos="1440"/>
          <w:tab w:val="left" w:pos="2700"/>
          <w:tab w:val="right" w:pos="7200"/>
          <w:tab w:val="right" w:pos="7920"/>
        </w:tabs>
        <w:ind w:left="720"/>
        <w:rPr>
          <w:color w:val="auto"/>
        </w:rPr>
      </w:pPr>
    </w:p>
    <w:p w14:paraId="57232B9D" w14:textId="3D579535" w:rsidR="006D110E" w:rsidRPr="000B0102" w:rsidRDefault="006D110E">
      <w:pPr>
        <w:pStyle w:val="Body"/>
        <w:widowControl w:val="0"/>
        <w:tabs>
          <w:tab w:val="left" w:pos="1440"/>
          <w:tab w:val="left" w:pos="2700"/>
          <w:tab w:val="right" w:pos="7200"/>
          <w:tab w:val="right" w:pos="7920"/>
        </w:tabs>
        <w:ind w:left="720"/>
        <w:rPr>
          <w:color w:val="auto"/>
        </w:rPr>
      </w:pPr>
      <w:r w:rsidRPr="000B0102">
        <w:rPr>
          <w:color w:val="auto"/>
        </w:rPr>
        <w:tab/>
        <w:t>4.1</w:t>
      </w:r>
      <w:r w:rsidR="00CB448B" w:rsidRPr="000B0102">
        <w:rPr>
          <w:color w:val="auto"/>
        </w:rPr>
        <w:tab/>
      </w:r>
      <w:r w:rsidR="004B2092" w:rsidRPr="000B0102">
        <w:rPr>
          <w:color w:val="auto"/>
        </w:rPr>
        <w:t>Introduction</w:t>
      </w:r>
      <w:r w:rsidR="00CB448B" w:rsidRPr="000B0102">
        <w:rPr>
          <w:color w:val="auto"/>
        </w:rPr>
        <w:tab/>
      </w:r>
      <w:r w:rsidR="00CB448B" w:rsidRPr="000B0102">
        <w:rPr>
          <w:color w:val="auto"/>
        </w:rPr>
        <w:tab/>
      </w:r>
      <w:r w:rsidR="004429C4" w:rsidRPr="000B0102">
        <w:rPr>
          <w:color w:val="auto"/>
        </w:rPr>
        <w:t>1</w:t>
      </w:r>
      <w:r w:rsidR="00A11A16" w:rsidRPr="000B0102">
        <w:rPr>
          <w:color w:val="auto"/>
        </w:rPr>
        <w:t>7</w:t>
      </w:r>
    </w:p>
    <w:p w14:paraId="3B36C656" w14:textId="512636F4" w:rsidR="00CB448B" w:rsidRPr="000B0102" w:rsidRDefault="00CB448B">
      <w:pPr>
        <w:pStyle w:val="Body"/>
        <w:widowControl w:val="0"/>
        <w:tabs>
          <w:tab w:val="left" w:pos="1440"/>
          <w:tab w:val="left" w:pos="2700"/>
          <w:tab w:val="right" w:pos="7200"/>
          <w:tab w:val="right" w:pos="7920"/>
        </w:tabs>
        <w:ind w:left="720"/>
        <w:rPr>
          <w:color w:val="auto"/>
        </w:rPr>
      </w:pPr>
      <w:r w:rsidRPr="000B0102">
        <w:rPr>
          <w:color w:val="auto"/>
        </w:rPr>
        <w:tab/>
        <w:t>4.2</w:t>
      </w:r>
      <w:r w:rsidRPr="000B0102">
        <w:rPr>
          <w:color w:val="auto"/>
        </w:rPr>
        <w:tab/>
      </w:r>
      <w:r w:rsidR="004B2092" w:rsidRPr="000B0102">
        <w:rPr>
          <w:color w:val="auto"/>
        </w:rPr>
        <w:t>Applicability</w:t>
      </w:r>
      <w:r w:rsidRPr="000B0102">
        <w:rPr>
          <w:color w:val="auto"/>
        </w:rPr>
        <w:tab/>
      </w:r>
      <w:r w:rsidRPr="000B0102">
        <w:rPr>
          <w:color w:val="auto"/>
        </w:rPr>
        <w:tab/>
      </w:r>
      <w:r w:rsidR="00045A44" w:rsidRPr="000B0102">
        <w:rPr>
          <w:color w:val="auto"/>
        </w:rPr>
        <w:t>1</w:t>
      </w:r>
      <w:r w:rsidR="0055052A" w:rsidRPr="000B0102">
        <w:rPr>
          <w:color w:val="auto"/>
        </w:rPr>
        <w:t>7</w:t>
      </w:r>
    </w:p>
    <w:p w14:paraId="6FE751CD" w14:textId="3D006362" w:rsidR="00CB448B" w:rsidRPr="000B0102" w:rsidRDefault="00CB448B">
      <w:pPr>
        <w:pStyle w:val="Body"/>
        <w:widowControl w:val="0"/>
        <w:tabs>
          <w:tab w:val="left" w:pos="1440"/>
          <w:tab w:val="left" w:pos="2700"/>
          <w:tab w:val="right" w:pos="7200"/>
          <w:tab w:val="right" w:pos="7920"/>
        </w:tabs>
        <w:ind w:left="720"/>
        <w:rPr>
          <w:color w:val="auto"/>
        </w:rPr>
      </w:pPr>
      <w:r w:rsidRPr="000B0102">
        <w:rPr>
          <w:color w:val="auto"/>
        </w:rPr>
        <w:tab/>
        <w:t>4.3</w:t>
      </w:r>
      <w:r w:rsidRPr="000B0102">
        <w:rPr>
          <w:color w:val="auto"/>
        </w:rPr>
        <w:tab/>
      </w:r>
      <w:r w:rsidR="00045A44" w:rsidRPr="000B0102">
        <w:rPr>
          <w:color w:val="auto"/>
        </w:rPr>
        <w:t xml:space="preserve">Application Submission </w:t>
      </w:r>
      <w:r w:rsidRPr="000B0102">
        <w:rPr>
          <w:color w:val="auto"/>
        </w:rPr>
        <w:tab/>
      </w:r>
      <w:r w:rsidRPr="000B0102">
        <w:rPr>
          <w:color w:val="auto"/>
        </w:rPr>
        <w:tab/>
      </w:r>
      <w:r w:rsidR="00045A44" w:rsidRPr="000B0102">
        <w:rPr>
          <w:color w:val="auto"/>
        </w:rPr>
        <w:t>17</w:t>
      </w:r>
    </w:p>
    <w:p w14:paraId="743BD937" w14:textId="06D85722" w:rsidR="0016196A" w:rsidRPr="000B0102" w:rsidRDefault="0016196A">
      <w:pPr>
        <w:pStyle w:val="Body"/>
        <w:widowControl w:val="0"/>
        <w:tabs>
          <w:tab w:val="left" w:pos="1440"/>
          <w:tab w:val="left" w:pos="2700"/>
          <w:tab w:val="right" w:pos="7200"/>
          <w:tab w:val="right" w:pos="7920"/>
        </w:tabs>
        <w:ind w:left="720"/>
        <w:rPr>
          <w:color w:val="auto"/>
        </w:rPr>
      </w:pPr>
      <w:r w:rsidRPr="000B0102">
        <w:rPr>
          <w:color w:val="auto"/>
        </w:rPr>
        <w:tab/>
        <w:t>4.4</w:t>
      </w:r>
      <w:r w:rsidRPr="000B0102">
        <w:rPr>
          <w:color w:val="auto"/>
        </w:rPr>
        <w:tab/>
        <w:t>Additional Requirements</w:t>
      </w:r>
      <w:r w:rsidRPr="000B0102">
        <w:rPr>
          <w:color w:val="auto"/>
        </w:rPr>
        <w:tab/>
      </w:r>
      <w:r w:rsidRPr="000B0102">
        <w:rPr>
          <w:color w:val="auto"/>
        </w:rPr>
        <w:tab/>
        <w:t>1</w:t>
      </w:r>
      <w:r w:rsidR="00A11A16" w:rsidRPr="000B0102">
        <w:rPr>
          <w:color w:val="auto"/>
        </w:rPr>
        <w:t>8</w:t>
      </w:r>
    </w:p>
    <w:p w14:paraId="7EA7750B" w14:textId="0C9A1A28" w:rsidR="0016196A" w:rsidRPr="000B0102" w:rsidRDefault="00516A1B">
      <w:pPr>
        <w:pStyle w:val="Body"/>
        <w:widowControl w:val="0"/>
        <w:tabs>
          <w:tab w:val="left" w:pos="1440"/>
          <w:tab w:val="left" w:pos="2700"/>
          <w:tab w:val="right" w:pos="7200"/>
          <w:tab w:val="right" w:pos="7920"/>
        </w:tabs>
        <w:ind w:left="720"/>
        <w:rPr>
          <w:color w:val="auto"/>
        </w:rPr>
      </w:pPr>
      <w:r w:rsidRPr="000B0102">
        <w:rPr>
          <w:color w:val="auto"/>
        </w:rPr>
        <w:tab/>
        <w:t>4.5</w:t>
      </w:r>
      <w:r w:rsidRPr="000B0102">
        <w:rPr>
          <w:color w:val="auto"/>
        </w:rPr>
        <w:tab/>
        <w:t>Fees</w:t>
      </w:r>
      <w:r w:rsidRPr="000B0102">
        <w:rPr>
          <w:color w:val="auto"/>
        </w:rPr>
        <w:tab/>
      </w:r>
      <w:r w:rsidRPr="000B0102">
        <w:rPr>
          <w:color w:val="auto"/>
        </w:rPr>
        <w:tab/>
      </w:r>
      <w:r w:rsidR="00A0684F" w:rsidRPr="000B0102">
        <w:rPr>
          <w:color w:val="auto"/>
        </w:rPr>
        <w:t>18</w:t>
      </w:r>
    </w:p>
    <w:p w14:paraId="6E96B84F" w14:textId="6D1F7526" w:rsidR="00645FED" w:rsidRPr="000B0102" w:rsidRDefault="00645FED">
      <w:pPr>
        <w:pStyle w:val="Body"/>
        <w:widowControl w:val="0"/>
        <w:tabs>
          <w:tab w:val="left" w:pos="1440"/>
          <w:tab w:val="left" w:pos="2700"/>
          <w:tab w:val="right" w:pos="7200"/>
          <w:tab w:val="right" w:pos="7920"/>
        </w:tabs>
        <w:ind w:left="720"/>
        <w:rPr>
          <w:color w:val="auto"/>
        </w:rPr>
      </w:pPr>
      <w:r w:rsidRPr="000B0102">
        <w:rPr>
          <w:color w:val="auto"/>
        </w:rPr>
        <w:tab/>
        <w:t>4.6</w:t>
      </w:r>
      <w:r w:rsidRPr="000B0102">
        <w:rPr>
          <w:color w:val="auto"/>
        </w:rPr>
        <w:tab/>
      </w:r>
      <w:r w:rsidR="00153FA4" w:rsidRPr="000B0102">
        <w:rPr>
          <w:color w:val="auto"/>
        </w:rPr>
        <w:t>Planning Board Decision</w:t>
      </w:r>
      <w:r w:rsidR="00153FA4" w:rsidRPr="000B0102">
        <w:rPr>
          <w:color w:val="auto"/>
        </w:rPr>
        <w:tab/>
      </w:r>
      <w:r w:rsidR="00153FA4" w:rsidRPr="000B0102">
        <w:rPr>
          <w:color w:val="auto"/>
        </w:rPr>
        <w:tab/>
      </w:r>
      <w:r w:rsidR="00A0684F" w:rsidRPr="000B0102">
        <w:rPr>
          <w:color w:val="auto"/>
        </w:rPr>
        <w:t>18</w:t>
      </w:r>
    </w:p>
    <w:p w14:paraId="2FE868FC" w14:textId="17A89000" w:rsidR="00153FA4" w:rsidRPr="000B0102" w:rsidRDefault="00153FA4">
      <w:pPr>
        <w:pStyle w:val="Body"/>
        <w:widowControl w:val="0"/>
        <w:tabs>
          <w:tab w:val="left" w:pos="1440"/>
          <w:tab w:val="left" w:pos="2700"/>
          <w:tab w:val="right" w:pos="7200"/>
          <w:tab w:val="right" w:pos="7920"/>
        </w:tabs>
        <w:ind w:left="720"/>
        <w:rPr>
          <w:color w:val="auto"/>
        </w:rPr>
      </w:pPr>
      <w:r w:rsidRPr="000B0102">
        <w:rPr>
          <w:color w:val="auto"/>
        </w:rPr>
        <w:tab/>
        <w:t>4.7</w:t>
      </w:r>
      <w:r w:rsidRPr="000B0102">
        <w:rPr>
          <w:color w:val="auto"/>
        </w:rPr>
        <w:tab/>
        <w:t>Final Approval and Filing</w:t>
      </w:r>
      <w:r w:rsidRPr="000B0102">
        <w:rPr>
          <w:color w:val="auto"/>
        </w:rPr>
        <w:tab/>
      </w:r>
      <w:r w:rsidRPr="000B0102">
        <w:rPr>
          <w:color w:val="auto"/>
        </w:rPr>
        <w:tab/>
      </w:r>
      <w:r w:rsidR="00E86E94" w:rsidRPr="000B0102">
        <w:rPr>
          <w:color w:val="auto"/>
        </w:rPr>
        <w:t>1</w:t>
      </w:r>
      <w:r w:rsidR="00A11A16" w:rsidRPr="000B0102">
        <w:rPr>
          <w:color w:val="auto"/>
        </w:rPr>
        <w:t>9</w:t>
      </w:r>
    </w:p>
    <w:p w14:paraId="5B6B7B70" w14:textId="77777777" w:rsidR="002B6FD0" w:rsidRPr="000B0102" w:rsidRDefault="002B6FD0">
      <w:pPr>
        <w:pStyle w:val="Body"/>
        <w:widowControl w:val="0"/>
        <w:tabs>
          <w:tab w:val="left" w:pos="1440"/>
          <w:tab w:val="left" w:pos="2700"/>
          <w:tab w:val="right" w:pos="7200"/>
          <w:tab w:val="right" w:pos="7920"/>
        </w:tabs>
        <w:ind w:left="720"/>
        <w:rPr>
          <w:color w:val="auto"/>
        </w:rPr>
      </w:pPr>
    </w:p>
    <w:p w14:paraId="25029ADD" w14:textId="6CB8083E" w:rsidR="00935644" w:rsidRPr="000B0102" w:rsidRDefault="002B6FD0">
      <w:pPr>
        <w:pStyle w:val="Body"/>
        <w:widowControl w:val="0"/>
        <w:tabs>
          <w:tab w:val="left" w:pos="1440"/>
          <w:tab w:val="left" w:pos="2700"/>
          <w:tab w:val="right" w:pos="7200"/>
          <w:tab w:val="right" w:pos="7920"/>
        </w:tabs>
        <w:ind w:left="720"/>
        <w:rPr>
          <w:color w:val="auto"/>
        </w:rPr>
      </w:pPr>
      <w:r w:rsidRPr="000B0102">
        <w:rPr>
          <w:color w:val="auto"/>
        </w:rPr>
        <w:t>5.</w:t>
      </w:r>
      <w:r w:rsidR="00592B94" w:rsidRPr="000B0102">
        <w:rPr>
          <w:color w:val="auto"/>
        </w:rPr>
        <w:tab/>
        <w:t>CONSTRUCTION STANDARDS</w:t>
      </w:r>
    </w:p>
    <w:p w14:paraId="6FFBE5ED"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2DB0A68A" w14:textId="0344EF6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.1</w:t>
      </w:r>
      <w:r w:rsidRPr="000B0102">
        <w:rPr>
          <w:color w:val="auto"/>
        </w:rPr>
        <w:tab/>
        <w:t>Compliance with Section Required</w:t>
      </w:r>
      <w:r w:rsidRPr="000B0102">
        <w:rPr>
          <w:color w:val="auto"/>
        </w:rPr>
        <w:tab/>
      </w:r>
      <w:r w:rsidRPr="000B0102">
        <w:rPr>
          <w:color w:val="auto"/>
        </w:rPr>
        <w:tab/>
      </w:r>
      <w:r w:rsidR="00A11A16" w:rsidRPr="000B0102">
        <w:rPr>
          <w:color w:val="auto"/>
        </w:rPr>
        <w:t>20</w:t>
      </w:r>
    </w:p>
    <w:p w14:paraId="6CF1D645" w14:textId="43267FA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.2</w:t>
      </w:r>
      <w:r w:rsidRPr="000B0102">
        <w:rPr>
          <w:color w:val="auto"/>
        </w:rPr>
        <w:tab/>
        <w:t>Land Not Suitable for Development</w:t>
      </w:r>
      <w:r w:rsidRPr="000B0102">
        <w:rPr>
          <w:color w:val="auto"/>
        </w:rPr>
        <w:tab/>
      </w:r>
      <w:r w:rsidRPr="000B0102">
        <w:rPr>
          <w:color w:val="auto"/>
        </w:rPr>
        <w:tab/>
      </w:r>
      <w:r w:rsidR="00A11A16" w:rsidRPr="000B0102">
        <w:rPr>
          <w:color w:val="auto"/>
        </w:rPr>
        <w:t>20</w:t>
      </w:r>
    </w:p>
    <w:p w14:paraId="14B6029D" w14:textId="0A6F99D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.3</w:t>
      </w:r>
      <w:r w:rsidRPr="000B0102">
        <w:rPr>
          <w:color w:val="auto"/>
        </w:rPr>
        <w:tab/>
        <w:t>Lots and Density</w:t>
      </w:r>
      <w:r w:rsidRPr="000B0102">
        <w:rPr>
          <w:color w:val="auto"/>
        </w:rPr>
        <w:tab/>
      </w:r>
      <w:r w:rsidRPr="000B0102">
        <w:rPr>
          <w:color w:val="auto"/>
        </w:rPr>
        <w:tab/>
      </w:r>
      <w:r w:rsidR="00A11A16" w:rsidRPr="000B0102">
        <w:rPr>
          <w:color w:val="auto"/>
        </w:rPr>
        <w:t>20</w:t>
      </w:r>
    </w:p>
    <w:p w14:paraId="258F0A18" w14:textId="58959FC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.4</w:t>
      </w:r>
      <w:r w:rsidRPr="000B0102">
        <w:rPr>
          <w:color w:val="auto"/>
        </w:rPr>
        <w:tab/>
        <w:t>Surface Drainage</w:t>
      </w:r>
      <w:r w:rsidRPr="000B0102">
        <w:rPr>
          <w:color w:val="auto"/>
        </w:rPr>
        <w:tab/>
      </w:r>
      <w:r w:rsidRPr="000B0102">
        <w:rPr>
          <w:color w:val="auto"/>
        </w:rPr>
        <w:tab/>
      </w:r>
      <w:r w:rsidR="00A11A16" w:rsidRPr="000B0102">
        <w:rPr>
          <w:color w:val="auto"/>
        </w:rPr>
        <w:t>20</w:t>
      </w:r>
    </w:p>
    <w:p w14:paraId="7B82F203" w14:textId="23E3D9D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.5</w:t>
      </w:r>
      <w:r w:rsidRPr="000B0102">
        <w:rPr>
          <w:color w:val="auto"/>
        </w:rPr>
        <w:tab/>
        <w:t>Removal of Topsoil</w:t>
      </w:r>
      <w:r w:rsidRPr="000B0102">
        <w:rPr>
          <w:color w:val="auto"/>
        </w:rPr>
        <w:tab/>
      </w:r>
      <w:r w:rsidRPr="000B0102">
        <w:rPr>
          <w:color w:val="auto"/>
        </w:rPr>
        <w:tab/>
      </w:r>
      <w:r w:rsidR="00A0684F" w:rsidRPr="000B0102">
        <w:rPr>
          <w:color w:val="auto"/>
        </w:rPr>
        <w:t>20</w:t>
      </w:r>
    </w:p>
    <w:p w14:paraId="698B5F3D" w14:textId="63E75CE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.6</w:t>
      </w:r>
      <w:r w:rsidRPr="000B0102">
        <w:rPr>
          <w:color w:val="auto"/>
        </w:rPr>
        <w:tab/>
        <w:t>Prevention of Erosion</w:t>
      </w:r>
      <w:r w:rsidRPr="000B0102">
        <w:rPr>
          <w:color w:val="auto"/>
        </w:rPr>
        <w:tab/>
      </w:r>
      <w:r w:rsidRPr="000B0102">
        <w:rPr>
          <w:color w:val="auto"/>
        </w:rPr>
        <w:tab/>
      </w:r>
      <w:r w:rsidR="0094327E" w:rsidRPr="000B0102">
        <w:rPr>
          <w:color w:val="auto"/>
        </w:rPr>
        <w:t>20</w:t>
      </w:r>
    </w:p>
    <w:p w14:paraId="22D194A2" w14:textId="6E26400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.7</w:t>
      </w:r>
      <w:r w:rsidRPr="000B0102">
        <w:rPr>
          <w:color w:val="auto"/>
        </w:rPr>
        <w:tab/>
        <w:t>Minimum Water Supply</w:t>
      </w:r>
      <w:r w:rsidRPr="000B0102">
        <w:rPr>
          <w:color w:val="auto"/>
        </w:rPr>
        <w:tab/>
      </w:r>
      <w:r w:rsidRPr="000B0102">
        <w:rPr>
          <w:color w:val="auto"/>
        </w:rPr>
        <w:tab/>
      </w:r>
      <w:r w:rsidR="00E24788" w:rsidRPr="000B0102">
        <w:rPr>
          <w:color w:val="auto"/>
        </w:rPr>
        <w:t>2</w:t>
      </w:r>
      <w:r w:rsidR="00A11A16" w:rsidRPr="000B0102">
        <w:rPr>
          <w:color w:val="auto"/>
        </w:rPr>
        <w:t>1</w:t>
      </w:r>
    </w:p>
    <w:p w14:paraId="5D3FCCC9" w14:textId="6538AE4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.8</w:t>
      </w:r>
      <w:r w:rsidRPr="000B0102">
        <w:rPr>
          <w:color w:val="auto"/>
        </w:rPr>
        <w:tab/>
        <w:t>Road Design and Construction</w:t>
      </w:r>
      <w:r w:rsidRPr="000B0102">
        <w:rPr>
          <w:color w:val="auto"/>
        </w:rPr>
        <w:tab/>
      </w:r>
      <w:r w:rsidRPr="000B0102">
        <w:rPr>
          <w:color w:val="auto"/>
        </w:rPr>
        <w:tab/>
      </w:r>
      <w:r w:rsidR="00E24788" w:rsidRPr="000B0102">
        <w:rPr>
          <w:color w:val="auto"/>
        </w:rPr>
        <w:t>2</w:t>
      </w:r>
      <w:r w:rsidR="00A11A16" w:rsidRPr="000B0102">
        <w:rPr>
          <w:color w:val="auto"/>
        </w:rPr>
        <w:t>1</w:t>
      </w:r>
    </w:p>
    <w:p w14:paraId="4CD55EBD" w14:textId="77777777" w:rsidR="002B6FD0" w:rsidRPr="000B0102" w:rsidRDefault="002B6FD0">
      <w:pPr>
        <w:pStyle w:val="Body"/>
        <w:widowControl w:val="0"/>
        <w:tabs>
          <w:tab w:val="left" w:pos="1440"/>
          <w:tab w:val="left" w:pos="2700"/>
          <w:tab w:val="right" w:pos="7200"/>
          <w:tab w:val="right" w:pos="7920"/>
        </w:tabs>
        <w:ind w:left="720"/>
        <w:rPr>
          <w:color w:val="auto"/>
        </w:rPr>
      </w:pPr>
    </w:p>
    <w:p w14:paraId="73A0353A" w14:textId="77777777" w:rsidR="00935644" w:rsidRPr="000B0102" w:rsidRDefault="00935644" w:rsidP="00B67B89">
      <w:pPr>
        <w:pStyle w:val="Body"/>
        <w:widowControl w:val="0"/>
        <w:rPr>
          <w:color w:val="auto"/>
        </w:rPr>
      </w:pPr>
    </w:p>
    <w:p w14:paraId="40E20A86" w14:textId="77777777" w:rsidR="00935644" w:rsidRPr="000B0102" w:rsidRDefault="00935644">
      <w:pPr>
        <w:pStyle w:val="Body"/>
        <w:widowControl w:val="0"/>
        <w:ind w:left="800" w:hanging="800"/>
        <w:rPr>
          <w:color w:val="auto"/>
        </w:rPr>
      </w:pPr>
    </w:p>
    <w:p w14:paraId="3ABA9B3C" w14:textId="77777777" w:rsidR="00935644" w:rsidRPr="000B0102" w:rsidRDefault="00592B94">
      <w:pPr>
        <w:pStyle w:val="Body"/>
        <w:widowControl w:val="0"/>
        <w:ind w:left="800" w:hanging="800"/>
        <w:rPr>
          <w:b/>
          <w:bCs/>
          <w:color w:val="auto"/>
        </w:rPr>
      </w:pPr>
      <w:r w:rsidRPr="000B0102">
        <w:rPr>
          <w:b/>
          <w:bCs/>
          <w:color w:val="auto"/>
          <w:lang w:val="de-DE"/>
        </w:rPr>
        <w:t>SECTION I:  GENERAL PROVISIONS</w:t>
      </w:r>
    </w:p>
    <w:p w14:paraId="23E21D7F" w14:textId="77777777" w:rsidR="00935644" w:rsidRPr="000B0102" w:rsidRDefault="00935644">
      <w:pPr>
        <w:pStyle w:val="Body"/>
        <w:widowControl w:val="0"/>
        <w:ind w:left="800" w:hanging="800"/>
        <w:rPr>
          <w:color w:val="auto"/>
        </w:rPr>
      </w:pPr>
    </w:p>
    <w:p w14:paraId="0CAD02A3" w14:textId="77777777" w:rsidR="008814D8" w:rsidRPr="000B0102" w:rsidRDefault="00F10998" w:rsidP="006C0772">
      <w:pPr>
        <w:pStyle w:val="Body"/>
        <w:widowControl w:val="0"/>
        <w:numPr>
          <w:ilvl w:val="1"/>
          <w:numId w:val="1"/>
        </w:numPr>
        <w:spacing w:line="240" w:lineRule="atLeast"/>
        <w:rPr>
          <w:color w:val="auto"/>
        </w:rPr>
      </w:pPr>
      <w:r w:rsidRPr="000B0102">
        <w:rPr>
          <w:b/>
          <w:bCs/>
          <w:color w:val="auto"/>
        </w:rPr>
        <w:t>Purpose</w:t>
      </w:r>
    </w:p>
    <w:p w14:paraId="0CFD622B" w14:textId="77777777" w:rsidR="008814D8" w:rsidRPr="000B0102" w:rsidRDefault="008814D8" w:rsidP="008814D8">
      <w:pPr>
        <w:pStyle w:val="Body"/>
        <w:widowControl w:val="0"/>
        <w:spacing w:line="240" w:lineRule="atLeast"/>
        <w:ind w:left="795"/>
        <w:rPr>
          <w:color w:val="auto"/>
        </w:rPr>
      </w:pPr>
    </w:p>
    <w:p w14:paraId="34925CAA" w14:textId="2F87EF8B" w:rsidR="00935644" w:rsidRPr="000B0102" w:rsidRDefault="00592B94" w:rsidP="008814D8">
      <w:pPr>
        <w:pStyle w:val="Body"/>
        <w:widowControl w:val="0"/>
        <w:spacing w:line="240" w:lineRule="atLeast"/>
        <w:ind w:left="795"/>
        <w:rPr>
          <w:color w:val="auto"/>
        </w:rPr>
      </w:pPr>
      <w:r w:rsidRPr="000B0102">
        <w:rPr>
          <w:color w:val="auto"/>
        </w:rPr>
        <w:t>The purpose of this Ordinance is to assure the comfort, health, safety, and general welfare of the people of Georgetown, to protect the environment, to provide for the orderly development of a sound and stable community, and to provide uniform procedures for Town review of subdivisions.</w:t>
      </w:r>
    </w:p>
    <w:p w14:paraId="3D8F6F6F" w14:textId="77777777" w:rsidR="00A26327" w:rsidRPr="000B0102" w:rsidRDefault="00A26327" w:rsidP="00A26327">
      <w:pPr>
        <w:pStyle w:val="Body"/>
        <w:widowControl w:val="0"/>
        <w:spacing w:line="240" w:lineRule="atLeast"/>
        <w:ind w:left="795"/>
        <w:rPr>
          <w:color w:val="auto"/>
        </w:rPr>
      </w:pPr>
    </w:p>
    <w:p w14:paraId="72D99AB7" w14:textId="6AD17733" w:rsidR="006C0772" w:rsidRPr="000B0102" w:rsidRDefault="00592B94" w:rsidP="006C0772">
      <w:pPr>
        <w:pStyle w:val="Body"/>
        <w:widowControl w:val="0"/>
        <w:numPr>
          <w:ilvl w:val="1"/>
          <w:numId w:val="1"/>
        </w:numPr>
        <w:spacing w:line="240" w:lineRule="atLeast"/>
        <w:rPr>
          <w:color w:val="auto"/>
        </w:rPr>
      </w:pPr>
      <w:r w:rsidRPr="000B0102">
        <w:rPr>
          <w:b/>
          <w:bCs/>
          <w:color w:val="auto"/>
        </w:rPr>
        <w:t>Authority and Title</w:t>
      </w:r>
    </w:p>
    <w:p w14:paraId="3B744CD5" w14:textId="77777777" w:rsidR="006C0772" w:rsidRPr="000B0102" w:rsidRDefault="006C0772" w:rsidP="00995E3A">
      <w:pPr>
        <w:pStyle w:val="Body"/>
        <w:widowControl w:val="0"/>
        <w:spacing w:line="240" w:lineRule="atLeast"/>
        <w:ind w:left="795"/>
        <w:rPr>
          <w:color w:val="auto"/>
        </w:rPr>
      </w:pPr>
    </w:p>
    <w:p w14:paraId="6DF9C331" w14:textId="62AA5463" w:rsidR="00935644" w:rsidRPr="000B0102" w:rsidRDefault="00592B94" w:rsidP="00995E3A">
      <w:pPr>
        <w:pStyle w:val="Body"/>
        <w:widowControl w:val="0"/>
        <w:spacing w:line="240" w:lineRule="atLeast"/>
        <w:ind w:left="795"/>
        <w:rPr>
          <w:color w:val="auto"/>
        </w:rPr>
      </w:pPr>
      <w:r w:rsidRPr="000B0102">
        <w:rPr>
          <w:color w:val="auto"/>
        </w:rPr>
        <w:t xml:space="preserve">This Ordinance is adopted pursuant to and consistent with 30-A M.R.S.A. </w:t>
      </w:r>
      <w:r w:rsidR="002E34DC" w:rsidRPr="000B0102">
        <w:rPr>
          <w:color w:val="auto"/>
        </w:rPr>
        <w:t xml:space="preserve">Chapter 187, </w:t>
      </w:r>
      <w:r w:rsidR="001329CA" w:rsidRPr="000B0102">
        <w:rPr>
          <w:color w:val="auto"/>
        </w:rPr>
        <w:t>S</w:t>
      </w:r>
      <w:r w:rsidR="0036415F" w:rsidRPr="000B0102">
        <w:rPr>
          <w:color w:val="auto"/>
        </w:rPr>
        <w:t>ub</w:t>
      </w:r>
      <w:r w:rsidR="00F10998" w:rsidRPr="000B0102">
        <w:rPr>
          <w:color w:val="auto"/>
        </w:rPr>
        <w:t>c</w:t>
      </w:r>
      <w:r w:rsidR="0036415F" w:rsidRPr="000B0102">
        <w:rPr>
          <w:color w:val="auto"/>
        </w:rPr>
        <w:t xml:space="preserve">hapter 4 </w:t>
      </w:r>
      <w:r w:rsidRPr="000B0102">
        <w:rPr>
          <w:color w:val="auto"/>
        </w:rPr>
        <w:t>and shall be known as the Subdivision Ordinance for the Town of Georgetown</w:t>
      </w:r>
      <w:r w:rsidR="001329CA" w:rsidRPr="000B0102">
        <w:rPr>
          <w:color w:val="auto"/>
        </w:rPr>
        <w:t>.</w:t>
      </w:r>
    </w:p>
    <w:p w14:paraId="21C21C0C" w14:textId="77777777" w:rsidR="00935644" w:rsidRPr="000B0102" w:rsidRDefault="00935644">
      <w:pPr>
        <w:pStyle w:val="Body"/>
        <w:widowControl w:val="0"/>
        <w:spacing w:line="240" w:lineRule="atLeast"/>
        <w:ind w:left="800" w:hanging="800"/>
        <w:rPr>
          <w:color w:val="auto"/>
        </w:rPr>
      </w:pPr>
    </w:p>
    <w:p w14:paraId="6075D3D9" w14:textId="5AE07719" w:rsidR="000F7CF8" w:rsidRPr="000B0102" w:rsidRDefault="00592B94" w:rsidP="000F7CF8">
      <w:pPr>
        <w:pStyle w:val="Body"/>
        <w:widowControl w:val="0"/>
        <w:numPr>
          <w:ilvl w:val="1"/>
          <w:numId w:val="1"/>
        </w:numPr>
        <w:spacing w:line="240" w:lineRule="atLeast"/>
        <w:rPr>
          <w:color w:val="auto"/>
        </w:rPr>
      </w:pPr>
      <w:r w:rsidRPr="000B0102">
        <w:rPr>
          <w:b/>
          <w:bCs/>
          <w:color w:val="auto"/>
        </w:rPr>
        <w:t>Administration</w:t>
      </w:r>
    </w:p>
    <w:p w14:paraId="41A658FE" w14:textId="77777777" w:rsidR="006C0772" w:rsidRPr="000B0102" w:rsidRDefault="006C0772" w:rsidP="006C0772">
      <w:pPr>
        <w:pStyle w:val="Body"/>
        <w:widowControl w:val="0"/>
        <w:spacing w:line="240" w:lineRule="atLeast"/>
        <w:rPr>
          <w:color w:val="auto"/>
        </w:rPr>
      </w:pPr>
    </w:p>
    <w:p w14:paraId="2EBACBE8" w14:textId="4CF7FB70" w:rsidR="00935644" w:rsidRPr="000B0102" w:rsidRDefault="00592B94" w:rsidP="006C0772">
      <w:pPr>
        <w:pStyle w:val="Body"/>
        <w:widowControl w:val="0"/>
        <w:spacing w:line="240" w:lineRule="atLeast"/>
        <w:ind w:left="810"/>
        <w:rPr>
          <w:color w:val="auto"/>
        </w:rPr>
      </w:pPr>
      <w:r w:rsidRPr="000B0102">
        <w:rPr>
          <w:color w:val="auto"/>
        </w:rPr>
        <w:t>The Georgetown Planning Board shall administer this Ordinance.</w:t>
      </w:r>
    </w:p>
    <w:p w14:paraId="4F2D4B10" w14:textId="77777777" w:rsidR="00935644" w:rsidRPr="000B0102" w:rsidRDefault="00935644">
      <w:pPr>
        <w:pStyle w:val="Body"/>
        <w:widowControl w:val="0"/>
        <w:spacing w:line="240" w:lineRule="atLeast"/>
        <w:ind w:left="800" w:hanging="800"/>
        <w:rPr>
          <w:color w:val="auto"/>
        </w:rPr>
      </w:pPr>
    </w:p>
    <w:p w14:paraId="70DD2020" w14:textId="77777777" w:rsidR="00A11A16" w:rsidRPr="000B0102" w:rsidRDefault="00A11A16">
      <w:pPr>
        <w:pStyle w:val="Body"/>
        <w:widowControl w:val="0"/>
        <w:spacing w:line="240" w:lineRule="atLeast"/>
        <w:ind w:left="800" w:hanging="800"/>
        <w:rPr>
          <w:color w:val="auto"/>
        </w:rPr>
      </w:pPr>
    </w:p>
    <w:p w14:paraId="392911B8" w14:textId="77777777" w:rsidR="00914BBC" w:rsidRPr="000B0102" w:rsidRDefault="00592B94" w:rsidP="00624109">
      <w:pPr>
        <w:pStyle w:val="Body"/>
        <w:widowControl w:val="0"/>
        <w:numPr>
          <w:ilvl w:val="1"/>
          <w:numId w:val="1"/>
        </w:numPr>
        <w:spacing w:line="240" w:lineRule="atLeast"/>
        <w:rPr>
          <w:b/>
          <w:bCs/>
          <w:color w:val="auto"/>
        </w:rPr>
      </w:pPr>
      <w:r w:rsidRPr="000B0102">
        <w:rPr>
          <w:b/>
          <w:bCs/>
          <w:color w:val="auto"/>
        </w:rPr>
        <w:t>Applicability</w:t>
      </w:r>
    </w:p>
    <w:p w14:paraId="5C2ACEEA" w14:textId="77777777" w:rsidR="00914BBC" w:rsidRPr="000B0102" w:rsidRDefault="00914BBC" w:rsidP="00914BBC">
      <w:pPr>
        <w:pStyle w:val="Body"/>
        <w:widowControl w:val="0"/>
        <w:spacing w:line="240" w:lineRule="atLeast"/>
        <w:ind w:left="795"/>
        <w:rPr>
          <w:b/>
          <w:bCs/>
          <w:color w:val="auto"/>
        </w:rPr>
      </w:pPr>
    </w:p>
    <w:p w14:paraId="17A57F1B" w14:textId="7799A3B8" w:rsidR="00935644" w:rsidRPr="000B0102" w:rsidRDefault="00592B94" w:rsidP="00914BBC">
      <w:pPr>
        <w:pStyle w:val="Body"/>
        <w:widowControl w:val="0"/>
        <w:spacing w:line="240" w:lineRule="atLeast"/>
        <w:ind w:left="795"/>
        <w:rPr>
          <w:b/>
          <w:bCs/>
          <w:color w:val="auto"/>
        </w:rPr>
      </w:pPr>
      <w:r w:rsidRPr="000B0102">
        <w:rPr>
          <w:color w:val="auto"/>
        </w:rPr>
        <w:t>The provisions of this Ordinance shall apply to all of the land area of all proposed subdivisions located, or partially located in the Town of Georgetown.</w:t>
      </w:r>
    </w:p>
    <w:p w14:paraId="4309DD90" w14:textId="77777777" w:rsidR="00935644" w:rsidRPr="000B0102" w:rsidRDefault="00935644">
      <w:pPr>
        <w:pStyle w:val="Body"/>
        <w:widowControl w:val="0"/>
        <w:spacing w:line="240" w:lineRule="atLeast"/>
        <w:ind w:left="800" w:hanging="800"/>
        <w:rPr>
          <w:color w:val="auto"/>
        </w:rPr>
      </w:pPr>
    </w:p>
    <w:p w14:paraId="2D2C58AC" w14:textId="64873929" w:rsidR="003E2160" w:rsidRPr="000B0102" w:rsidRDefault="00592B94">
      <w:pPr>
        <w:pStyle w:val="Body"/>
        <w:ind w:left="720" w:hanging="720"/>
        <w:rPr>
          <w:b/>
          <w:bCs/>
          <w:color w:val="auto"/>
        </w:rPr>
      </w:pPr>
      <w:r w:rsidRPr="000B0102">
        <w:rPr>
          <w:b/>
          <w:bCs/>
          <w:color w:val="auto"/>
        </w:rPr>
        <w:t>1.5</w:t>
      </w:r>
      <w:r w:rsidRPr="000B0102">
        <w:rPr>
          <w:b/>
          <w:bCs/>
          <w:color w:val="auto"/>
        </w:rPr>
        <w:tab/>
      </w:r>
      <w:r w:rsidR="003E2160" w:rsidRPr="000B0102">
        <w:rPr>
          <w:b/>
          <w:bCs/>
          <w:color w:val="auto"/>
        </w:rPr>
        <w:t>Definition</w:t>
      </w:r>
      <w:r w:rsidR="002840BE" w:rsidRPr="000B0102">
        <w:rPr>
          <w:b/>
          <w:bCs/>
          <w:color w:val="auto"/>
        </w:rPr>
        <w:t>s</w:t>
      </w:r>
    </w:p>
    <w:p w14:paraId="5B049A8C" w14:textId="77777777" w:rsidR="003E2160" w:rsidRPr="000B0102" w:rsidRDefault="003E2160">
      <w:pPr>
        <w:pStyle w:val="Body"/>
        <w:ind w:left="720" w:hanging="720"/>
        <w:rPr>
          <w:b/>
          <w:bCs/>
          <w:color w:val="auto"/>
        </w:rPr>
      </w:pPr>
    </w:p>
    <w:p w14:paraId="6C85C456" w14:textId="6AF29778" w:rsidR="00935644" w:rsidRPr="000B0102" w:rsidRDefault="003E2160">
      <w:pPr>
        <w:pStyle w:val="Body"/>
        <w:ind w:left="720" w:hanging="720"/>
        <w:rPr>
          <w:color w:val="auto"/>
        </w:rPr>
      </w:pPr>
      <w:r w:rsidRPr="000B0102">
        <w:rPr>
          <w:color w:val="auto"/>
        </w:rPr>
        <w:t>1.5.1</w:t>
      </w:r>
      <w:r w:rsidRPr="000B0102">
        <w:rPr>
          <w:color w:val="auto"/>
        </w:rPr>
        <w:tab/>
      </w:r>
      <w:r w:rsidR="00592B94" w:rsidRPr="000B0102">
        <w:rPr>
          <w:color w:val="auto"/>
        </w:rPr>
        <w:t xml:space="preserve">Subdivision means the division of a tract or parcel of land into 3 or more lots within any 5-year period that begins on or after September 23, 1971. This definition applies whether the division is accomplished by sale, </w:t>
      </w:r>
      <w:r w:rsidR="00433869" w:rsidRPr="000B0102">
        <w:rPr>
          <w:color w:val="auto"/>
        </w:rPr>
        <w:t>lease development</w:t>
      </w:r>
      <w:r w:rsidR="00592B94" w:rsidRPr="000B0102">
        <w:rPr>
          <w:color w:val="auto"/>
        </w:rPr>
        <w:t xml:space="preserve">, buildings or otherwise. The term "subdivision" also includes the division of a new structure or structures on a tract or parcel of land into </w:t>
      </w:r>
      <w:r w:rsidR="00592B94" w:rsidRPr="00A113E4">
        <w:rPr>
          <w:strike/>
          <w:color w:val="auto"/>
        </w:rPr>
        <w:t>3</w:t>
      </w:r>
      <w:r w:rsidR="00592B94" w:rsidRPr="000B0102">
        <w:rPr>
          <w:color w:val="auto"/>
        </w:rPr>
        <w:t xml:space="preserve"> </w:t>
      </w:r>
      <w:r w:rsidR="00A113E4">
        <w:rPr>
          <w:color w:val="EE0000"/>
        </w:rPr>
        <w:t xml:space="preserve">5 </w:t>
      </w:r>
      <w:r w:rsidR="00592B94" w:rsidRPr="000B0102">
        <w:rPr>
          <w:color w:val="auto"/>
        </w:rPr>
        <w:t xml:space="preserve">or more dwelling units within a 5-year period, the construction or placement of </w:t>
      </w:r>
      <w:r w:rsidR="00592B94" w:rsidRPr="00A113E4">
        <w:rPr>
          <w:strike/>
          <w:color w:val="auto"/>
        </w:rPr>
        <w:t>3</w:t>
      </w:r>
      <w:r w:rsidR="00592B94" w:rsidRPr="000B0102">
        <w:rPr>
          <w:color w:val="auto"/>
        </w:rPr>
        <w:t xml:space="preserve"> </w:t>
      </w:r>
      <w:r w:rsidR="00A113E4">
        <w:rPr>
          <w:color w:val="EE0000"/>
        </w:rPr>
        <w:t xml:space="preserve">5 </w:t>
      </w:r>
      <w:r w:rsidR="00592B94" w:rsidRPr="000B0102">
        <w:rPr>
          <w:color w:val="auto"/>
        </w:rPr>
        <w:t xml:space="preserve">or more dwelling units on a single tract or parcel of land and the division of an existing structure or structures previously used for commercial or industrial use into </w:t>
      </w:r>
      <w:r w:rsidR="00592B94" w:rsidRPr="00A113E4">
        <w:rPr>
          <w:strike/>
          <w:color w:val="auto"/>
        </w:rPr>
        <w:t>3</w:t>
      </w:r>
      <w:r w:rsidR="00592B94" w:rsidRPr="000B0102">
        <w:rPr>
          <w:color w:val="auto"/>
        </w:rPr>
        <w:t xml:space="preserve"> </w:t>
      </w:r>
      <w:r w:rsidR="00A113E4">
        <w:rPr>
          <w:color w:val="EE0000"/>
        </w:rPr>
        <w:t xml:space="preserve">5 </w:t>
      </w:r>
      <w:r w:rsidR="00592B94" w:rsidRPr="000B0102">
        <w:rPr>
          <w:color w:val="auto"/>
        </w:rPr>
        <w:t xml:space="preserve">or more dwelling units within a 5-year period.  </w:t>
      </w:r>
    </w:p>
    <w:p w14:paraId="62CA0E14" w14:textId="77777777" w:rsidR="00935644" w:rsidRPr="000B0102" w:rsidRDefault="00592B94">
      <w:pPr>
        <w:pStyle w:val="Body"/>
        <w:ind w:left="720"/>
        <w:rPr>
          <w:color w:val="auto"/>
        </w:rPr>
      </w:pPr>
      <w:r w:rsidRPr="000B0102">
        <w:rPr>
          <w:color w:val="auto"/>
        </w:rPr>
        <w:t>Note: Leased dwelling units are not exempt from the Georgetown Subdivision Ordinance.</w:t>
      </w:r>
    </w:p>
    <w:p w14:paraId="7C8AF266" w14:textId="77777777" w:rsidR="00935644" w:rsidRPr="000B0102" w:rsidRDefault="00935644">
      <w:pPr>
        <w:pStyle w:val="Body"/>
        <w:ind w:left="720" w:hanging="720"/>
        <w:rPr>
          <w:color w:val="auto"/>
        </w:rPr>
      </w:pPr>
    </w:p>
    <w:p w14:paraId="79822AC9" w14:textId="586239E6" w:rsidR="00935644" w:rsidRPr="000B0102" w:rsidRDefault="003E2160" w:rsidP="003E2160">
      <w:pPr>
        <w:pStyle w:val="Body"/>
        <w:ind w:left="720" w:hanging="720"/>
        <w:rPr>
          <w:color w:val="auto"/>
        </w:rPr>
      </w:pPr>
      <w:r w:rsidRPr="000B0102">
        <w:rPr>
          <w:color w:val="auto"/>
        </w:rPr>
        <w:t>1.5.2</w:t>
      </w:r>
      <w:r w:rsidRPr="000B0102">
        <w:rPr>
          <w:color w:val="auto"/>
        </w:rPr>
        <w:tab/>
      </w:r>
      <w:r w:rsidR="00592B94" w:rsidRPr="000B0102">
        <w:rPr>
          <w:color w:val="auto"/>
        </w:rPr>
        <w:t>In determining whether a tract or parcel of land is divided into 3 or more lots, the first dividing of the tract or parcel is considered to create the first 2 lots and the next dividing of either of these first 2 lots, by whomever accomplished, is considered to create a 3rd lot, unless:</w:t>
      </w:r>
    </w:p>
    <w:p w14:paraId="11B06B6A" w14:textId="77777777" w:rsidR="00935644" w:rsidRPr="000B0102" w:rsidRDefault="00592B94">
      <w:pPr>
        <w:pStyle w:val="Body"/>
        <w:ind w:left="1440"/>
        <w:rPr>
          <w:color w:val="auto"/>
        </w:rPr>
      </w:pPr>
      <w:r w:rsidRPr="000B0102">
        <w:rPr>
          <w:color w:val="auto"/>
        </w:rPr>
        <w:t>(1) Both dividing’s are accomplished by a subdivider who has retained one of the lots for the sub divider’s own use as a single-family residence that has been the sub divider’s principal residence for a period of at least 5 years immediately preceding the 2nd division; or</w:t>
      </w:r>
    </w:p>
    <w:p w14:paraId="381587DE" w14:textId="77777777" w:rsidR="00935644" w:rsidRPr="000B0102" w:rsidRDefault="00592B94">
      <w:pPr>
        <w:pStyle w:val="Body"/>
        <w:ind w:left="1440"/>
        <w:rPr>
          <w:color w:val="auto"/>
        </w:rPr>
      </w:pPr>
      <w:r w:rsidRPr="000B0102">
        <w:rPr>
          <w:color w:val="auto"/>
        </w:rPr>
        <w:t xml:space="preserve">(2) The division of the tract or parcel is otherwise exempt under this Ordinance. </w:t>
      </w:r>
    </w:p>
    <w:p w14:paraId="2D0A18A1" w14:textId="77777777" w:rsidR="00935644" w:rsidRPr="000B0102" w:rsidRDefault="00935644">
      <w:pPr>
        <w:pStyle w:val="Body"/>
        <w:ind w:left="1440"/>
        <w:rPr>
          <w:color w:val="auto"/>
        </w:rPr>
      </w:pPr>
    </w:p>
    <w:p w14:paraId="775FAF2D" w14:textId="4B540E8F" w:rsidR="00935644" w:rsidRPr="000B0102" w:rsidRDefault="003E2160" w:rsidP="003E2160">
      <w:pPr>
        <w:pStyle w:val="Body"/>
        <w:ind w:left="720" w:hanging="720"/>
        <w:rPr>
          <w:color w:val="auto"/>
        </w:rPr>
      </w:pPr>
      <w:r w:rsidRPr="000B0102">
        <w:rPr>
          <w:color w:val="auto"/>
        </w:rPr>
        <w:t>1.5.2</w:t>
      </w:r>
      <w:r w:rsidRPr="000B0102">
        <w:rPr>
          <w:color w:val="auto"/>
        </w:rPr>
        <w:tab/>
      </w:r>
      <w:r w:rsidR="00592B94" w:rsidRPr="000B0102">
        <w:rPr>
          <w:color w:val="auto"/>
        </w:rPr>
        <w:t>The dividing of a tract or parcel of land and the lot or lots so made, which dividing or lots when made are not subject to this Ordinance, do not become subject to this Ordinance by the subsequent dividing of that tract or parcel of land or any portion of that tract or parcel. The Planning Board shall consider the existence of the previously created lot or lots in reviewing a proposed subdivision created by a subsequent dividing.</w:t>
      </w:r>
    </w:p>
    <w:p w14:paraId="2CD0579F" w14:textId="77777777" w:rsidR="00935644" w:rsidRPr="000B0102" w:rsidRDefault="00935644">
      <w:pPr>
        <w:pStyle w:val="Body"/>
        <w:ind w:left="720"/>
        <w:rPr>
          <w:color w:val="auto"/>
        </w:rPr>
      </w:pPr>
    </w:p>
    <w:p w14:paraId="4FBE356B" w14:textId="06F7F900" w:rsidR="00935644" w:rsidRPr="000B0102" w:rsidRDefault="003E2160" w:rsidP="003E2160">
      <w:pPr>
        <w:pStyle w:val="Body"/>
        <w:ind w:left="720" w:hanging="720"/>
        <w:rPr>
          <w:color w:val="auto"/>
        </w:rPr>
      </w:pPr>
      <w:r w:rsidRPr="000B0102">
        <w:rPr>
          <w:color w:val="auto"/>
        </w:rPr>
        <w:t>1.5.3</w:t>
      </w:r>
      <w:r w:rsidRPr="000B0102">
        <w:rPr>
          <w:color w:val="auto"/>
        </w:rPr>
        <w:tab/>
      </w:r>
      <w:r w:rsidR="0057029B" w:rsidRPr="000B0102">
        <w:rPr>
          <w:color w:val="auto"/>
        </w:rPr>
        <w:t>If a parcel is subdivided into three or more lots, all greater than 40 acres, that division is not considered a subdivision</w:t>
      </w:r>
      <w:r w:rsidR="004A7C12" w:rsidRPr="000B0102">
        <w:rPr>
          <w:color w:val="auto"/>
        </w:rPr>
        <w:t>,</w:t>
      </w:r>
      <w:r w:rsidR="000635AD" w:rsidRPr="000B0102">
        <w:rPr>
          <w:color w:val="auto"/>
        </w:rPr>
        <w:t xml:space="preserve"> </w:t>
      </w:r>
      <w:r w:rsidR="00592B94" w:rsidRPr="000B0102">
        <w:rPr>
          <w:color w:val="auto"/>
        </w:rPr>
        <w:t xml:space="preserve">so long as the parcel being divided is located entirely outside of any shoreland area under state law or Town Ordinance. </w:t>
      </w:r>
    </w:p>
    <w:p w14:paraId="4F142EB9" w14:textId="77777777" w:rsidR="00935644" w:rsidRPr="000B0102" w:rsidRDefault="00592B94">
      <w:pPr>
        <w:pStyle w:val="Body"/>
        <w:ind w:left="720"/>
        <w:rPr>
          <w:color w:val="auto"/>
        </w:rPr>
      </w:pPr>
      <w:r w:rsidRPr="000B0102">
        <w:rPr>
          <w:color w:val="auto"/>
        </w:rPr>
        <w:t xml:space="preserve"> </w:t>
      </w:r>
    </w:p>
    <w:p w14:paraId="54515BC7" w14:textId="6E3A37E0" w:rsidR="00935644" w:rsidRPr="000B0102" w:rsidRDefault="003E2160" w:rsidP="003E2160">
      <w:pPr>
        <w:pStyle w:val="Body"/>
        <w:ind w:left="720" w:hanging="720"/>
        <w:rPr>
          <w:color w:val="auto"/>
        </w:rPr>
      </w:pPr>
      <w:r w:rsidRPr="000B0102">
        <w:rPr>
          <w:color w:val="auto"/>
        </w:rPr>
        <w:t>1.5.4</w:t>
      </w:r>
      <w:r w:rsidRPr="000B0102">
        <w:rPr>
          <w:color w:val="auto"/>
        </w:rPr>
        <w:tab/>
      </w:r>
      <w:r w:rsidR="00592B94" w:rsidRPr="000B0102">
        <w:rPr>
          <w:color w:val="auto"/>
        </w:rPr>
        <w:t xml:space="preserve">A division accomplished by devise does not create a lot or lots for the purposes of this definition, unless the intent of the transferor is to avoid the objectives of this Ordinance. </w:t>
      </w:r>
    </w:p>
    <w:p w14:paraId="503AC2B3" w14:textId="77777777" w:rsidR="00935644" w:rsidRPr="000B0102" w:rsidRDefault="00935644">
      <w:pPr>
        <w:pStyle w:val="Body"/>
        <w:ind w:left="720"/>
        <w:rPr>
          <w:color w:val="auto"/>
        </w:rPr>
      </w:pPr>
    </w:p>
    <w:p w14:paraId="794C2BF5" w14:textId="3A933914" w:rsidR="00935644" w:rsidRPr="000B0102" w:rsidRDefault="003E2160" w:rsidP="003E2160">
      <w:pPr>
        <w:pStyle w:val="Body"/>
        <w:ind w:left="720" w:hanging="720"/>
        <w:rPr>
          <w:color w:val="auto"/>
        </w:rPr>
      </w:pPr>
      <w:r w:rsidRPr="000B0102">
        <w:rPr>
          <w:color w:val="auto"/>
        </w:rPr>
        <w:t>1.5.5</w:t>
      </w:r>
      <w:r w:rsidRPr="000B0102">
        <w:rPr>
          <w:color w:val="auto"/>
        </w:rPr>
        <w:tab/>
      </w:r>
      <w:r w:rsidR="00592B94" w:rsidRPr="000B0102">
        <w:rPr>
          <w:color w:val="auto"/>
        </w:rPr>
        <w:t xml:space="preserve">A division accomplished by condemnation does not create a lot or lots for the purposes of this definition, unless the intent of the transferor is to avoid the objectives of this Ordinance. </w:t>
      </w:r>
    </w:p>
    <w:p w14:paraId="7A3F5B86" w14:textId="77777777" w:rsidR="00935644" w:rsidRPr="000B0102" w:rsidRDefault="00935644" w:rsidP="003E2160">
      <w:pPr>
        <w:pStyle w:val="Body"/>
        <w:ind w:left="720" w:hanging="720"/>
        <w:rPr>
          <w:color w:val="auto"/>
        </w:rPr>
      </w:pPr>
    </w:p>
    <w:p w14:paraId="6BA717E4" w14:textId="7CD62ECB" w:rsidR="00935644" w:rsidRPr="000B0102" w:rsidRDefault="003E2160" w:rsidP="003E2160">
      <w:pPr>
        <w:pStyle w:val="Body"/>
        <w:ind w:left="720" w:hanging="720"/>
        <w:rPr>
          <w:color w:val="auto"/>
        </w:rPr>
      </w:pPr>
      <w:r w:rsidRPr="000B0102">
        <w:rPr>
          <w:color w:val="auto"/>
        </w:rPr>
        <w:t>1.5.6</w:t>
      </w:r>
      <w:r w:rsidRPr="000B0102">
        <w:rPr>
          <w:color w:val="auto"/>
        </w:rPr>
        <w:tab/>
      </w:r>
      <w:r w:rsidR="00592B94" w:rsidRPr="000B0102">
        <w:rPr>
          <w:color w:val="auto"/>
        </w:rPr>
        <w:t>A division accomplished by order of court does not create a lot or lots for the purposes of this definition, unless the intent of the transferor is to avoid the objectives of this Ordinance</w:t>
      </w:r>
    </w:p>
    <w:p w14:paraId="044C7B8B" w14:textId="77777777" w:rsidR="00935644" w:rsidRPr="000B0102" w:rsidRDefault="00935644" w:rsidP="003E2160">
      <w:pPr>
        <w:pStyle w:val="Body"/>
        <w:ind w:left="720" w:hanging="720"/>
        <w:rPr>
          <w:color w:val="auto"/>
        </w:rPr>
      </w:pPr>
    </w:p>
    <w:p w14:paraId="052C44C3" w14:textId="3F101683" w:rsidR="00935644" w:rsidRPr="000B0102" w:rsidRDefault="003E2160" w:rsidP="003E2160">
      <w:pPr>
        <w:pStyle w:val="Body"/>
        <w:ind w:left="720" w:hanging="720"/>
        <w:rPr>
          <w:color w:val="auto"/>
        </w:rPr>
      </w:pPr>
      <w:r w:rsidRPr="000B0102">
        <w:rPr>
          <w:color w:val="auto"/>
        </w:rPr>
        <w:t>1.5.7</w:t>
      </w:r>
      <w:r w:rsidRPr="000B0102">
        <w:rPr>
          <w:color w:val="auto"/>
        </w:rPr>
        <w:tab/>
      </w:r>
      <w:r w:rsidR="00592B94" w:rsidRPr="000B0102">
        <w:rPr>
          <w:color w:val="auto"/>
        </w:rPr>
        <w:t xml:space="preserve">A division accomplished by gift to a person related to the donor of an interest in property held by the donor for a continuous period of 5 years prior to the division by gift does not create a lot or lots for the purposes of this definition, unless the intent of the transferor is </w:t>
      </w:r>
      <w:r w:rsidR="00592B94" w:rsidRPr="000B0102">
        <w:rPr>
          <w:color w:val="auto"/>
        </w:rPr>
        <w:lastRenderedPageBreak/>
        <w:t xml:space="preserve">to avoid the objectives of this Ordinance. If the real estate exempt under this paragraph is transferred within 5 years to another person not related to the donor of the exempt real estate as provided in this paragraph, then the previously exempt division creates a lot or lots for the purposes of this subsection. "Person related to the donor" means a spouse, parent, grandparent, brother, sister, child or grandchild related by blood, marriage or adoption. A gift under this paragraph cannot be given for consideration that is more than 1/2 the assessed value of the real estate. </w:t>
      </w:r>
    </w:p>
    <w:p w14:paraId="0E56A856" w14:textId="77777777" w:rsidR="00935644" w:rsidRPr="000B0102" w:rsidRDefault="00935644" w:rsidP="003E2160">
      <w:pPr>
        <w:pStyle w:val="Body"/>
        <w:ind w:left="720" w:hanging="720"/>
        <w:rPr>
          <w:color w:val="auto"/>
        </w:rPr>
      </w:pPr>
    </w:p>
    <w:p w14:paraId="2D84A743" w14:textId="0DA63C94" w:rsidR="00935644" w:rsidRPr="000B0102" w:rsidRDefault="003E2160" w:rsidP="003E2160">
      <w:pPr>
        <w:pStyle w:val="Body"/>
        <w:ind w:left="720" w:hanging="720"/>
        <w:rPr>
          <w:color w:val="auto"/>
        </w:rPr>
      </w:pPr>
      <w:r w:rsidRPr="000B0102">
        <w:rPr>
          <w:color w:val="auto"/>
        </w:rPr>
        <w:t>1.5.8</w:t>
      </w:r>
      <w:r w:rsidRPr="000B0102">
        <w:rPr>
          <w:color w:val="auto"/>
        </w:rPr>
        <w:tab/>
      </w:r>
      <w:r w:rsidR="00592B94" w:rsidRPr="000B0102">
        <w:rPr>
          <w:color w:val="auto"/>
        </w:rPr>
        <w:t>A division accomplished by a gift to a municipality if that municipality accepts the gift does not create a lot or lots for the purposes of this definition, unless the intent of the transferor is to avoid the objectives of this Ordinance.</w:t>
      </w:r>
    </w:p>
    <w:p w14:paraId="55117BC5" w14:textId="77777777" w:rsidR="00935644" w:rsidRPr="000B0102" w:rsidRDefault="00935644" w:rsidP="003E2160">
      <w:pPr>
        <w:pStyle w:val="Body"/>
        <w:ind w:left="720" w:hanging="720"/>
        <w:rPr>
          <w:color w:val="auto"/>
        </w:rPr>
      </w:pPr>
    </w:p>
    <w:p w14:paraId="3F67CC4F" w14:textId="6A34FB3D" w:rsidR="00935644" w:rsidRPr="000B0102" w:rsidRDefault="003E2160" w:rsidP="003E2160">
      <w:pPr>
        <w:pStyle w:val="Body"/>
        <w:ind w:left="720" w:hanging="720"/>
        <w:rPr>
          <w:color w:val="auto"/>
        </w:rPr>
      </w:pPr>
      <w:r w:rsidRPr="000B0102">
        <w:rPr>
          <w:color w:val="auto"/>
        </w:rPr>
        <w:t>1.5.9</w:t>
      </w:r>
      <w:r w:rsidRPr="000B0102">
        <w:rPr>
          <w:color w:val="auto"/>
        </w:rPr>
        <w:tab/>
      </w:r>
      <w:r w:rsidR="00592B94" w:rsidRPr="000B0102">
        <w:rPr>
          <w:color w:val="auto"/>
        </w:rPr>
        <w:t xml:space="preserve">A division accomplished by the transfer of any interest in land to the owners of land abutting that land does not create a lot or lots for the purposes of this definition, unless the intent of the transferor is to avoid the objectives of this Ordinance. If the real estate exempt under this paragraph is transferred within 5 years to another person without all of the merged land, then the previously exempt division creates a lot or lots for the purposes of this Ordinance. </w:t>
      </w:r>
    </w:p>
    <w:p w14:paraId="0C15D2FC" w14:textId="05EF7704" w:rsidR="00935644" w:rsidRPr="000B0102" w:rsidRDefault="003E2160" w:rsidP="003E2160">
      <w:pPr>
        <w:pStyle w:val="Body"/>
        <w:ind w:left="720" w:hanging="720"/>
        <w:rPr>
          <w:color w:val="auto"/>
        </w:rPr>
      </w:pPr>
      <w:r w:rsidRPr="000B0102">
        <w:rPr>
          <w:color w:val="auto"/>
        </w:rPr>
        <w:t>1.5.10</w:t>
      </w:r>
      <w:r w:rsidR="00592B94" w:rsidRPr="000B0102">
        <w:rPr>
          <w:color w:val="auto"/>
        </w:rPr>
        <w:t xml:space="preserve"> </w:t>
      </w:r>
      <w:r w:rsidRPr="000B0102">
        <w:rPr>
          <w:color w:val="auto"/>
        </w:rPr>
        <w:tab/>
      </w:r>
      <w:r w:rsidR="00592B94" w:rsidRPr="000B0102">
        <w:rPr>
          <w:color w:val="auto"/>
        </w:rPr>
        <w:t>The grant of a bona fide security interest in an entire lot that has been exempted from the definition of subdivision under paragraphs</w:t>
      </w:r>
      <w:r w:rsidR="00920F86" w:rsidRPr="000B0102">
        <w:rPr>
          <w:color w:val="auto"/>
        </w:rPr>
        <w:t xml:space="preserve"> </w:t>
      </w:r>
      <w:r w:rsidR="009E7405" w:rsidRPr="000B0102">
        <w:rPr>
          <w:color w:val="auto"/>
        </w:rPr>
        <w:t>1.5.4</w:t>
      </w:r>
      <w:r w:rsidR="00592B94" w:rsidRPr="000B0102">
        <w:rPr>
          <w:color w:val="auto"/>
        </w:rPr>
        <w:t xml:space="preserve">  to </w:t>
      </w:r>
      <w:r w:rsidR="00920F86" w:rsidRPr="000B0102">
        <w:rPr>
          <w:color w:val="auto"/>
        </w:rPr>
        <w:t>1.5.9</w:t>
      </w:r>
      <w:r w:rsidR="00592B94" w:rsidRPr="000B0102">
        <w:rPr>
          <w:color w:val="auto"/>
        </w:rPr>
        <w:t>, or subsequent transfer of that entire lot by the original holder of the security interest or that person's successor in interest, does not create a lot for the purposes of this definition, unless the intent of the transferor is to avoid the objectives of this Ordinance</w:t>
      </w:r>
      <w:r w:rsidR="00710E60" w:rsidRPr="000B0102">
        <w:rPr>
          <w:color w:val="auto"/>
        </w:rPr>
        <w:t>.</w:t>
      </w:r>
      <w:r w:rsidR="00F804AB" w:rsidRPr="000B0102">
        <w:rPr>
          <w:color w:val="auto"/>
        </w:rPr>
        <w:t xml:space="preserve"> </w:t>
      </w:r>
    </w:p>
    <w:p w14:paraId="3C4BD0AF" w14:textId="77777777" w:rsidR="00935644" w:rsidRPr="000B0102" w:rsidRDefault="00935644" w:rsidP="003E2160">
      <w:pPr>
        <w:pStyle w:val="Body"/>
        <w:ind w:left="720" w:hanging="720"/>
        <w:rPr>
          <w:color w:val="auto"/>
        </w:rPr>
      </w:pPr>
    </w:p>
    <w:p w14:paraId="439199D3" w14:textId="7D0BBF6D" w:rsidR="00935644" w:rsidRPr="000B0102" w:rsidRDefault="003E2160" w:rsidP="003E2160">
      <w:pPr>
        <w:pStyle w:val="Body"/>
        <w:ind w:left="720" w:hanging="720"/>
        <w:rPr>
          <w:color w:val="auto"/>
        </w:rPr>
      </w:pPr>
      <w:r w:rsidRPr="000B0102">
        <w:rPr>
          <w:color w:val="auto"/>
        </w:rPr>
        <w:t>1.5.11</w:t>
      </w:r>
      <w:r w:rsidRPr="000B0102">
        <w:rPr>
          <w:color w:val="auto"/>
        </w:rPr>
        <w:tab/>
      </w:r>
      <w:r w:rsidR="00592B94" w:rsidRPr="000B0102">
        <w:rPr>
          <w:color w:val="auto"/>
        </w:rPr>
        <w:t>The division of a tract or parcel of land into 3 or more lots and upon each of which lots permanent dwelling structures legally existed before September 23, 1971 is not a subdivision.</w:t>
      </w:r>
    </w:p>
    <w:p w14:paraId="43C6FBBC" w14:textId="77777777" w:rsidR="00935644" w:rsidRPr="000B0102" w:rsidRDefault="00935644" w:rsidP="003E2160">
      <w:pPr>
        <w:pStyle w:val="Body"/>
        <w:ind w:left="720" w:hanging="720"/>
        <w:rPr>
          <w:color w:val="auto"/>
        </w:rPr>
      </w:pPr>
    </w:p>
    <w:p w14:paraId="43B42B18" w14:textId="4F35D95F" w:rsidR="00935644" w:rsidRPr="000B0102" w:rsidRDefault="003E2160" w:rsidP="003E2160">
      <w:pPr>
        <w:pStyle w:val="Body"/>
        <w:widowControl w:val="0"/>
        <w:spacing w:line="240" w:lineRule="atLeast"/>
        <w:ind w:left="720" w:hanging="720"/>
        <w:rPr>
          <w:color w:val="auto"/>
        </w:rPr>
      </w:pPr>
      <w:r w:rsidRPr="000B0102">
        <w:rPr>
          <w:color w:val="auto"/>
        </w:rPr>
        <w:t>1.5.12</w:t>
      </w:r>
      <w:r w:rsidRPr="000B0102">
        <w:rPr>
          <w:color w:val="auto"/>
        </w:rPr>
        <w:tab/>
      </w:r>
      <w:r w:rsidR="00592B94" w:rsidRPr="000B0102">
        <w:rPr>
          <w:color w:val="auto"/>
        </w:rPr>
        <w:t>In determining the number of dwelling units in a structure, the provisions of this subsection regarding the determination of the number of lots apply, including exemptions from the definition of a subdivision of land.</w:t>
      </w:r>
    </w:p>
    <w:p w14:paraId="24CEAF02" w14:textId="77777777" w:rsidR="00935644" w:rsidRPr="000B0102" w:rsidRDefault="00935644" w:rsidP="003E2160">
      <w:pPr>
        <w:pStyle w:val="Body"/>
        <w:widowControl w:val="0"/>
        <w:spacing w:line="240" w:lineRule="atLeast"/>
        <w:ind w:hanging="720"/>
        <w:rPr>
          <w:color w:val="auto"/>
        </w:rPr>
      </w:pPr>
    </w:p>
    <w:p w14:paraId="3ABF9B01" w14:textId="724BB4D0" w:rsidR="00B9506B" w:rsidRPr="000B0102" w:rsidRDefault="00592B94">
      <w:pPr>
        <w:pStyle w:val="Body"/>
        <w:widowControl w:val="0"/>
        <w:spacing w:line="240" w:lineRule="atLeast"/>
        <w:ind w:left="800" w:hanging="800"/>
        <w:rPr>
          <w:color w:val="auto"/>
        </w:rPr>
      </w:pPr>
      <w:r w:rsidRPr="000B0102">
        <w:rPr>
          <w:color w:val="auto"/>
        </w:rPr>
        <w:t>1.6</w:t>
      </w:r>
      <w:r w:rsidRPr="000B0102">
        <w:rPr>
          <w:color w:val="auto"/>
        </w:rPr>
        <w:tab/>
      </w:r>
      <w:r w:rsidRPr="000B0102">
        <w:rPr>
          <w:b/>
          <w:bCs/>
          <w:color w:val="auto"/>
        </w:rPr>
        <w:t>Enforcement</w:t>
      </w:r>
    </w:p>
    <w:p w14:paraId="16CD19A7" w14:textId="77777777" w:rsidR="00B9506B" w:rsidRPr="000B0102" w:rsidRDefault="00B9506B">
      <w:pPr>
        <w:pStyle w:val="Body"/>
        <w:widowControl w:val="0"/>
        <w:spacing w:line="240" w:lineRule="atLeast"/>
        <w:ind w:left="800" w:hanging="800"/>
        <w:rPr>
          <w:color w:val="auto"/>
        </w:rPr>
      </w:pPr>
    </w:p>
    <w:p w14:paraId="281CA231" w14:textId="249308AC" w:rsidR="00935644" w:rsidRPr="000B0102" w:rsidRDefault="00B9506B">
      <w:pPr>
        <w:pStyle w:val="Body"/>
        <w:widowControl w:val="0"/>
        <w:spacing w:line="240" w:lineRule="atLeast"/>
        <w:ind w:left="800" w:hanging="800"/>
        <w:rPr>
          <w:color w:val="auto"/>
        </w:rPr>
      </w:pPr>
      <w:r w:rsidRPr="000B0102">
        <w:rPr>
          <w:color w:val="auto"/>
        </w:rPr>
        <w:t>1.6.1</w:t>
      </w:r>
      <w:r w:rsidRPr="000B0102">
        <w:rPr>
          <w:color w:val="auto"/>
        </w:rPr>
        <w:tab/>
      </w:r>
      <w:r w:rsidR="00592B94" w:rsidRPr="000B0102">
        <w:rPr>
          <w:color w:val="auto"/>
        </w:rPr>
        <w:t xml:space="preserve">No person, firm, corporation, or other legal entity may sell, lease, develop, build upon, or convey for consideration any land in a subdivision that has not been approved by the Planning Board and recorded in the Registry of Deeds; nor shall such person, firm, corporation, or other legal entity sell or convey any land in such approved subdivision unless a permanent marker is set at each lot corner of the lot sold or conveyed. The term "permanent marker" includes but is not limited to the following: a granite monument, a concrete monument, an iron pin or pipe, or a drill hole in ledge. No subdivision plat or plan shall be recorded by any </w:t>
      </w:r>
      <w:r w:rsidR="00C86E1F" w:rsidRPr="000B0102">
        <w:rPr>
          <w:color w:val="auto"/>
        </w:rPr>
        <w:t>Registry</w:t>
      </w:r>
      <w:r w:rsidR="00592B94" w:rsidRPr="000B0102">
        <w:rPr>
          <w:color w:val="auto"/>
        </w:rPr>
        <w:t xml:space="preserve"> of Deeds which has not been approved as required. Approval for the purpose of recording shall appear in writing on the plat or plan. No public utility, water district, sanitary district, or any utility company of any kind shall install services to any lot in a subdivision for which a plan has not been approved</w:t>
      </w:r>
      <w:r w:rsidR="0057029B" w:rsidRPr="000B0102">
        <w:rPr>
          <w:color w:val="auto"/>
        </w:rPr>
        <w:t>.</w:t>
      </w:r>
    </w:p>
    <w:p w14:paraId="6D86E9B2" w14:textId="77777777" w:rsidR="00935644" w:rsidRPr="000B0102" w:rsidRDefault="00935644">
      <w:pPr>
        <w:pStyle w:val="Body"/>
        <w:widowControl w:val="0"/>
        <w:spacing w:line="240" w:lineRule="atLeast"/>
        <w:ind w:left="800" w:hanging="800"/>
        <w:rPr>
          <w:color w:val="auto"/>
        </w:rPr>
      </w:pPr>
    </w:p>
    <w:p w14:paraId="7C5DA36C" w14:textId="1613C220" w:rsidR="00672913" w:rsidRPr="000B0102" w:rsidRDefault="003E2160">
      <w:pPr>
        <w:pStyle w:val="Body"/>
        <w:widowControl w:val="0"/>
        <w:spacing w:line="240" w:lineRule="atLeast"/>
        <w:ind w:left="800" w:hanging="800"/>
        <w:rPr>
          <w:color w:val="auto"/>
        </w:rPr>
      </w:pPr>
      <w:r w:rsidRPr="000B0102">
        <w:rPr>
          <w:color w:val="auto"/>
        </w:rPr>
        <w:t>1.6.2</w:t>
      </w:r>
      <w:r w:rsidRPr="000B0102">
        <w:rPr>
          <w:color w:val="auto"/>
        </w:rPr>
        <w:tab/>
      </w:r>
      <w:r w:rsidR="00592B94" w:rsidRPr="000B0102">
        <w:rPr>
          <w:color w:val="auto"/>
        </w:rPr>
        <w:t xml:space="preserve">Any person, firm, corporation, or other legal entity who violates this section shall be </w:t>
      </w:r>
    </w:p>
    <w:p w14:paraId="3C80D002" w14:textId="13EBA157" w:rsidR="00672913" w:rsidRPr="000B0102" w:rsidRDefault="00B84E3F" w:rsidP="00672913">
      <w:pPr>
        <w:pStyle w:val="Body"/>
        <w:widowControl w:val="0"/>
        <w:spacing w:line="240" w:lineRule="atLeast"/>
        <w:ind w:left="800" w:hanging="80"/>
        <w:rPr>
          <w:color w:val="auto"/>
        </w:rPr>
      </w:pPr>
      <w:r w:rsidRPr="000B0102">
        <w:rPr>
          <w:color w:val="auto"/>
          <w:shd w:val="clear" w:color="auto" w:fill="FFFFFF"/>
        </w:rPr>
        <w:lastRenderedPageBreak/>
        <w:t xml:space="preserve"> </w:t>
      </w:r>
      <w:r w:rsidR="00672913" w:rsidRPr="000B0102">
        <w:rPr>
          <w:color w:val="auto"/>
          <w:shd w:val="clear" w:color="auto" w:fill="FFFFFF"/>
        </w:rPr>
        <w:t>penalized in accordance with Title 30-A </w:t>
      </w:r>
      <w:r w:rsidR="002E34DC" w:rsidRPr="000B0102">
        <w:rPr>
          <w:color w:val="auto"/>
          <w:shd w:val="clear" w:color="auto" w:fill="FFFFFF"/>
        </w:rPr>
        <w:t xml:space="preserve">M.R.S.A. </w:t>
      </w:r>
      <w:r w:rsidR="00672913" w:rsidRPr="000B0102">
        <w:rPr>
          <w:rFonts w:ascii="Arial" w:hAnsi="Arial" w:cs="Arial"/>
          <w:color w:val="auto"/>
          <w:bdr w:val="none" w:sz="0" w:space="0" w:color="auto" w:frame="1"/>
          <w:shd w:val="clear" w:color="auto" w:fill="FFFFFF"/>
        </w:rPr>
        <w:t>§</w:t>
      </w:r>
      <w:r w:rsidR="00672913" w:rsidRPr="000B0102">
        <w:rPr>
          <w:color w:val="auto"/>
          <w:shd w:val="clear" w:color="auto" w:fill="FFFFFF"/>
        </w:rPr>
        <w:t>4</w:t>
      </w:r>
      <w:r w:rsidR="00997B22" w:rsidRPr="000B0102">
        <w:rPr>
          <w:color w:val="auto"/>
          <w:shd w:val="clear" w:color="auto" w:fill="FFFFFF"/>
        </w:rPr>
        <w:t>4</w:t>
      </w:r>
      <w:r w:rsidR="00672913" w:rsidRPr="000B0102">
        <w:rPr>
          <w:color w:val="auto"/>
          <w:shd w:val="clear" w:color="auto" w:fill="FFFFFF"/>
        </w:rPr>
        <w:t>52, as amended</w:t>
      </w:r>
      <w:r w:rsidR="00672913" w:rsidRPr="000B0102">
        <w:rPr>
          <w:color w:val="auto"/>
          <w:bdr w:val="none" w:sz="0" w:space="0" w:color="auto" w:frame="1"/>
          <w:shd w:val="clear" w:color="auto" w:fill="FFFFFF"/>
        </w:rPr>
        <w:t>,</w:t>
      </w:r>
      <w:r w:rsidR="00672913" w:rsidRPr="000B0102">
        <w:rPr>
          <w:color w:val="auto"/>
        </w:rPr>
        <w:t xml:space="preserve"> </w:t>
      </w:r>
      <w:r w:rsidR="00672913" w:rsidRPr="000B0102">
        <w:rPr>
          <w:color w:val="auto"/>
          <w:bdr w:val="none" w:sz="0" w:space="0" w:color="auto" w:frame="1"/>
          <w:shd w:val="clear" w:color="auto" w:fill="FFFFFF"/>
        </w:rPr>
        <w:t xml:space="preserve">for each such occurrence. </w:t>
      </w:r>
      <w:r w:rsidR="00F10998" w:rsidRPr="000B0102">
        <w:rPr>
          <w:color w:val="auto"/>
          <w:bdr w:val="none" w:sz="0" w:space="0" w:color="auto" w:frame="1"/>
          <w:shd w:val="clear" w:color="auto" w:fill="FFFFFF"/>
        </w:rPr>
        <w:t xml:space="preserve">Alternately, the Select Board or their authorized agent </w:t>
      </w:r>
      <w:r w:rsidR="00672913" w:rsidRPr="000B0102">
        <w:rPr>
          <w:color w:val="auto"/>
          <w:bdr w:val="none" w:sz="0" w:space="0" w:color="auto" w:frame="1"/>
          <w:shd w:val="clear" w:color="auto" w:fill="FFFFFF"/>
        </w:rPr>
        <w:t>may institute proceedings to enjoin the violations of this section.</w:t>
      </w:r>
      <w:r w:rsidR="00672913" w:rsidRPr="000B0102">
        <w:rPr>
          <w:rFonts w:ascii="Helvetica" w:hAnsi="Helvetica"/>
          <w:color w:val="auto"/>
          <w:sz w:val="20"/>
          <w:szCs w:val="20"/>
          <w:bdr w:val="none" w:sz="0" w:space="0" w:color="auto" w:frame="1"/>
          <w:shd w:val="clear" w:color="auto" w:fill="FFFFFF"/>
        </w:rPr>
        <w:t> </w:t>
      </w:r>
      <w:r w:rsidR="00672913" w:rsidRPr="000B0102">
        <w:rPr>
          <w:color w:val="auto"/>
          <w:bdr w:val="none" w:sz="0" w:space="0" w:color="auto" w:frame="1"/>
          <w:shd w:val="clear" w:color="auto" w:fill="FFFFFF"/>
        </w:rPr>
        <w:t>If the court finds a violation of this ordinance, the Town shall recover its attorneys’</w:t>
      </w:r>
      <w:r w:rsidR="00CD0084" w:rsidRPr="000B0102">
        <w:rPr>
          <w:color w:val="auto"/>
          <w:bdr w:val="none" w:sz="0" w:space="0" w:color="auto" w:frame="1"/>
          <w:shd w:val="clear" w:color="auto" w:fill="FFFFFF"/>
        </w:rPr>
        <w:t xml:space="preserve"> </w:t>
      </w:r>
      <w:r w:rsidR="00672913" w:rsidRPr="000B0102">
        <w:rPr>
          <w:color w:val="auto"/>
          <w:bdr w:val="none" w:sz="0" w:space="0" w:color="auto" w:frame="1"/>
          <w:shd w:val="clear" w:color="auto" w:fill="FFFFFF"/>
          <w:lang w:val="pt-PT"/>
        </w:rPr>
        <w:t>fee</w:t>
      </w:r>
      <w:r w:rsidR="00A15AC2" w:rsidRPr="000B0102">
        <w:rPr>
          <w:color w:val="auto"/>
          <w:shd w:val="clear" w:color="auto" w:fill="FFFFFF"/>
        </w:rPr>
        <w:t>.</w:t>
      </w:r>
    </w:p>
    <w:p w14:paraId="6BC03ED5" w14:textId="0465569E" w:rsidR="00935644" w:rsidRPr="000B0102" w:rsidRDefault="00935644">
      <w:pPr>
        <w:pStyle w:val="Body"/>
        <w:widowControl w:val="0"/>
        <w:spacing w:line="240" w:lineRule="atLeast"/>
        <w:ind w:left="800" w:hanging="800"/>
        <w:rPr>
          <w:color w:val="auto"/>
        </w:rPr>
      </w:pPr>
    </w:p>
    <w:p w14:paraId="639FC198" w14:textId="3BEA5671" w:rsidR="005839C5" w:rsidRPr="000B0102" w:rsidRDefault="00592B94">
      <w:pPr>
        <w:pStyle w:val="Body"/>
        <w:widowControl w:val="0"/>
        <w:spacing w:line="240" w:lineRule="atLeast"/>
        <w:ind w:left="800" w:hanging="800"/>
        <w:rPr>
          <w:color w:val="auto"/>
        </w:rPr>
      </w:pPr>
      <w:r w:rsidRPr="000B0102">
        <w:rPr>
          <w:color w:val="auto"/>
        </w:rPr>
        <w:t>1.7</w:t>
      </w:r>
      <w:r w:rsidRPr="000B0102">
        <w:rPr>
          <w:color w:val="auto"/>
        </w:rPr>
        <w:tab/>
      </w:r>
      <w:r w:rsidRPr="000B0102">
        <w:rPr>
          <w:b/>
          <w:bCs/>
          <w:color w:val="auto"/>
        </w:rPr>
        <w:t>Validity</w:t>
      </w:r>
    </w:p>
    <w:p w14:paraId="6D201000" w14:textId="77777777" w:rsidR="005839C5" w:rsidRPr="000B0102" w:rsidRDefault="005839C5">
      <w:pPr>
        <w:pStyle w:val="Body"/>
        <w:widowControl w:val="0"/>
        <w:spacing w:line="240" w:lineRule="atLeast"/>
        <w:ind w:left="800" w:hanging="800"/>
        <w:rPr>
          <w:color w:val="auto"/>
        </w:rPr>
      </w:pPr>
    </w:p>
    <w:p w14:paraId="4937643E" w14:textId="224C605F" w:rsidR="00935644" w:rsidRPr="000B0102" w:rsidRDefault="00592B94" w:rsidP="005839C5">
      <w:pPr>
        <w:pStyle w:val="Body"/>
        <w:widowControl w:val="0"/>
        <w:spacing w:line="240" w:lineRule="atLeast"/>
        <w:ind w:left="800" w:firstLine="10"/>
        <w:rPr>
          <w:color w:val="auto"/>
        </w:rPr>
      </w:pPr>
      <w:r w:rsidRPr="000B0102">
        <w:rPr>
          <w:color w:val="auto"/>
        </w:rPr>
        <w:t>The invalidity of any section or provision of this Ordinance shall not be held to invalidate any other section or provision of this Ordinance.</w:t>
      </w:r>
    </w:p>
    <w:p w14:paraId="6D0D89E5" w14:textId="77777777" w:rsidR="00935644" w:rsidRPr="000B0102" w:rsidRDefault="00935644">
      <w:pPr>
        <w:pStyle w:val="Body"/>
        <w:widowControl w:val="0"/>
        <w:spacing w:line="240" w:lineRule="atLeast"/>
        <w:ind w:left="800" w:hanging="800"/>
        <w:rPr>
          <w:color w:val="auto"/>
        </w:rPr>
      </w:pPr>
    </w:p>
    <w:p w14:paraId="459C95FE" w14:textId="77777777" w:rsidR="00AA7DFE" w:rsidRPr="000B0102" w:rsidRDefault="00592B94">
      <w:pPr>
        <w:pStyle w:val="Body"/>
        <w:widowControl w:val="0"/>
        <w:spacing w:line="240" w:lineRule="atLeast"/>
        <w:ind w:left="800" w:hanging="800"/>
        <w:rPr>
          <w:color w:val="auto"/>
        </w:rPr>
      </w:pPr>
      <w:r w:rsidRPr="000B0102">
        <w:rPr>
          <w:color w:val="auto"/>
        </w:rPr>
        <w:t>1.8</w:t>
      </w:r>
      <w:r w:rsidRPr="000B0102">
        <w:rPr>
          <w:color w:val="auto"/>
        </w:rPr>
        <w:tab/>
      </w:r>
      <w:r w:rsidRPr="000B0102">
        <w:rPr>
          <w:b/>
          <w:bCs/>
          <w:color w:val="auto"/>
        </w:rPr>
        <w:t>Conflict</w:t>
      </w:r>
    </w:p>
    <w:p w14:paraId="77EACCF4" w14:textId="77777777" w:rsidR="00AA7DFE" w:rsidRPr="000B0102" w:rsidRDefault="00AA7DFE">
      <w:pPr>
        <w:pStyle w:val="Body"/>
        <w:widowControl w:val="0"/>
        <w:spacing w:line="240" w:lineRule="atLeast"/>
        <w:ind w:left="800" w:hanging="800"/>
        <w:rPr>
          <w:color w:val="auto"/>
        </w:rPr>
      </w:pPr>
    </w:p>
    <w:p w14:paraId="3B6FFB32" w14:textId="0C1D054A" w:rsidR="00935644" w:rsidRPr="000B0102" w:rsidRDefault="00592B94" w:rsidP="00AA7DFE">
      <w:pPr>
        <w:pStyle w:val="Body"/>
        <w:widowControl w:val="0"/>
        <w:spacing w:line="240" w:lineRule="atLeast"/>
        <w:ind w:left="800" w:firstLine="10"/>
        <w:rPr>
          <w:color w:val="auto"/>
        </w:rPr>
      </w:pPr>
      <w:r w:rsidRPr="000B0102">
        <w:rPr>
          <w:color w:val="auto"/>
        </w:rPr>
        <w:t>In any case where a provision of this Ordinance is found to be in conflict with a provision of any federal or state law, or other Ordinance, regulation, or code of the Town of Georgetown, the authority that establishes the higher standard for the promotion and protection of health, safety, and the environment shall control.</w:t>
      </w:r>
    </w:p>
    <w:p w14:paraId="244C7F1A" w14:textId="77777777" w:rsidR="00710E60" w:rsidRPr="000B0102" w:rsidRDefault="00710E60">
      <w:pPr>
        <w:pStyle w:val="Body"/>
        <w:widowControl w:val="0"/>
        <w:spacing w:line="240" w:lineRule="atLeast"/>
        <w:ind w:left="800" w:hanging="800"/>
        <w:rPr>
          <w:color w:val="auto"/>
        </w:rPr>
      </w:pPr>
    </w:p>
    <w:p w14:paraId="03A9A4C3" w14:textId="77777777" w:rsidR="00AA7DFE" w:rsidRPr="000B0102" w:rsidRDefault="00592B94">
      <w:pPr>
        <w:pStyle w:val="Body"/>
        <w:widowControl w:val="0"/>
        <w:spacing w:line="240" w:lineRule="atLeast"/>
        <w:ind w:left="800" w:hanging="800"/>
        <w:rPr>
          <w:color w:val="auto"/>
        </w:rPr>
      </w:pPr>
      <w:r w:rsidRPr="000B0102">
        <w:rPr>
          <w:color w:val="auto"/>
        </w:rPr>
        <w:t>1.9</w:t>
      </w:r>
      <w:r w:rsidRPr="000B0102">
        <w:rPr>
          <w:color w:val="auto"/>
        </w:rPr>
        <w:tab/>
      </w:r>
      <w:r w:rsidRPr="000B0102">
        <w:rPr>
          <w:b/>
          <w:bCs/>
          <w:color w:val="auto"/>
        </w:rPr>
        <w:t>Amendment</w:t>
      </w:r>
    </w:p>
    <w:p w14:paraId="29A4D780" w14:textId="77777777" w:rsidR="00AA7DFE" w:rsidRPr="000B0102" w:rsidRDefault="00AA7DFE">
      <w:pPr>
        <w:pStyle w:val="Body"/>
        <w:widowControl w:val="0"/>
        <w:spacing w:line="240" w:lineRule="atLeast"/>
        <w:ind w:left="800" w:hanging="800"/>
        <w:rPr>
          <w:color w:val="auto"/>
        </w:rPr>
      </w:pPr>
    </w:p>
    <w:p w14:paraId="5204814F" w14:textId="3DE5B247" w:rsidR="00935644" w:rsidRPr="000B0102" w:rsidRDefault="00592B94" w:rsidP="008B6DE9">
      <w:pPr>
        <w:pStyle w:val="Body"/>
        <w:widowControl w:val="0"/>
        <w:spacing w:line="240" w:lineRule="atLeast"/>
        <w:ind w:left="800" w:firstLine="10"/>
        <w:rPr>
          <w:color w:val="auto"/>
        </w:rPr>
      </w:pPr>
      <w:r w:rsidRPr="000B0102">
        <w:rPr>
          <w:color w:val="auto"/>
        </w:rPr>
        <w:t>This Ordinance may be amended by a majority vote of the Town Meeting. A copy of all amendments shall be filed with the Town Clerk.</w:t>
      </w:r>
    </w:p>
    <w:p w14:paraId="11E18CDE" w14:textId="77777777" w:rsidR="00935644" w:rsidRPr="000B0102" w:rsidRDefault="00935644">
      <w:pPr>
        <w:pStyle w:val="Body"/>
        <w:widowControl w:val="0"/>
        <w:spacing w:line="240" w:lineRule="atLeast"/>
        <w:ind w:left="800" w:hanging="800"/>
        <w:rPr>
          <w:color w:val="auto"/>
        </w:rPr>
      </w:pPr>
    </w:p>
    <w:p w14:paraId="6B997C8A" w14:textId="77777777" w:rsidR="008B6DE9" w:rsidRPr="000B0102" w:rsidRDefault="00592B94">
      <w:pPr>
        <w:pStyle w:val="Body"/>
        <w:widowControl w:val="0"/>
        <w:spacing w:line="240" w:lineRule="atLeast"/>
        <w:ind w:left="800" w:hanging="800"/>
        <w:rPr>
          <w:color w:val="auto"/>
        </w:rPr>
      </w:pPr>
      <w:r w:rsidRPr="000B0102">
        <w:rPr>
          <w:color w:val="auto"/>
        </w:rPr>
        <w:t>1.10</w:t>
      </w:r>
      <w:r w:rsidRPr="000B0102">
        <w:rPr>
          <w:color w:val="auto"/>
        </w:rPr>
        <w:tab/>
      </w:r>
      <w:r w:rsidRPr="000B0102">
        <w:rPr>
          <w:b/>
          <w:bCs/>
          <w:color w:val="auto"/>
        </w:rPr>
        <w:t>Effective Date</w:t>
      </w:r>
    </w:p>
    <w:p w14:paraId="418C7CCA" w14:textId="77777777" w:rsidR="008B6DE9" w:rsidRPr="000B0102" w:rsidRDefault="008B6DE9">
      <w:pPr>
        <w:pStyle w:val="Body"/>
        <w:widowControl w:val="0"/>
        <w:spacing w:line="240" w:lineRule="atLeast"/>
        <w:ind w:left="800" w:hanging="800"/>
        <w:rPr>
          <w:color w:val="auto"/>
        </w:rPr>
      </w:pPr>
    </w:p>
    <w:p w14:paraId="14E5D9F9" w14:textId="126404B2" w:rsidR="00935644" w:rsidRPr="000B0102" w:rsidRDefault="00592B94" w:rsidP="008B6DE9">
      <w:pPr>
        <w:pStyle w:val="Body"/>
        <w:widowControl w:val="0"/>
        <w:spacing w:line="240" w:lineRule="atLeast"/>
        <w:ind w:left="800" w:firstLine="10"/>
        <w:rPr>
          <w:color w:val="auto"/>
        </w:rPr>
      </w:pPr>
      <w:r w:rsidRPr="000B0102">
        <w:rPr>
          <w:color w:val="auto"/>
        </w:rPr>
        <w:t>This Ordinance shall become effective on the date of adoption.</w:t>
      </w:r>
    </w:p>
    <w:p w14:paraId="0C6B67FB" w14:textId="77777777" w:rsidR="008B6DE9" w:rsidRPr="000B0102" w:rsidRDefault="008B6DE9" w:rsidP="008B6DE9">
      <w:pPr>
        <w:pStyle w:val="Body"/>
        <w:widowControl w:val="0"/>
        <w:spacing w:line="240" w:lineRule="atLeast"/>
        <w:ind w:left="800" w:firstLine="10"/>
        <w:rPr>
          <w:color w:val="auto"/>
        </w:rPr>
      </w:pPr>
    </w:p>
    <w:p w14:paraId="50E7D735" w14:textId="77777777" w:rsidR="00935644" w:rsidRPr="000B0102" w:rsidRDefault="00935644">
      <w:pPr>
        <w:pStyle w:val="Body"/>
        <w:widowControl w:val="0"/>
        <w:spacing w:line="240" w:lineRule="atLeast"/>
        <w:ind w:left="800" w:hanging="800"/>
        <w:rPr>
          <w:color w:val="auto"/>
        </w:rPr>
      </w:pPr>
    </w:p>
    <w:p w14:paraId="6937FD78" w14:textId="67FE0198" w:rsidR="00935644" w:rsidRPr="000B0102" w:rsidRDefault="00592B94">
      <w:pPr>
        <w:pStyle w:val="Body"/>
        <w:widowControl w:val="0"/>
        <w:spacing w:line="240" w:lineRule="atLeast"/>
        <w:ind w:left="800" w:hanging="800"/>
        <w:rPr>
          <w:b/>
          <w:bCs/>
          <w:color w:val="auto"/>
        </w:rPr>
      </w:pPr>
      <w:r w:rsidRPr="000B0102">
        <w:rPr>
          <w:b/>
          <w:bCs/>
          <w:color w:val="auto"/>
          <w:lang w:val="de-DE"/>
        </w:rPr>
        <w:t>SECTION 2:  REVIEW PROCEDURES</w:t>
      </w:r>
      <w:r w:rsidR="003E2160" w:rsidRPr="000B0102">
        <w:rPr>
          <w:b/>
          <w:bCs/>
          <w:color w:val="auto"/>
          <w:lang w:val="de-DE"/>
        </w:rPr>
        <w:t xml:space="preserve"> –</w:t>
      </w:r>
      <w:r w:rsidR="002B6FD0" w:rsidRPr="000B0102">
        <w:rPr>
          <w:b/>
          <w:bCs/>
          <w:color w:val="auto"/>
          <w:lang w:val="de-DE"/>
        </w:rPr>
        <w:t xml:space="preserve"> NEW SUBDIVISION</w:t>
      </w:r>
    </w:p>
    <w:p w14:paraId="2403D00B" w14:textId="77777777" w:rsidR="00935644" w:rsidRPr="000B0102" w:rsidRDefault="00935644">
      <w:pPr>
        <w:pStyle w:val="Body"/>
        <w:widowControl w:val="0"/>
        <w:spacing w:line="240" w:lineRule="atLeast"/>
        <w:ind w:left="800" w:hanging="800"/>
        <w:rPr>
          <w:color w:val="auto"/>
        </w:rPr>
      </w:pPr>
    </w:p>
    <w:p w14:paraId="5B51604A" w14:textId="77777777" w:rsidR="00D10206" w:rsidRPr="000B0102" w:rsidRDefault="00592B94">
      <w:pPr>
        <w:pStyle w:val="Body"/>
        <w:widowControl w:val="0"/>
        <w:spacing w:line="240" w:lineRule="atLeast"/>
        <w:ind w:left="800" w:hanging="800"/>
        <w:rPr>
          <w:b/>
          <w:bCs/>
          <w:color w:val="auto"/>
        </w:rPr>
      </w:pPr>
      <w:r w:rsidRPr="000B0102">
        <w:rPr>
          <w:color w:val="auto"/>
        </w:rPr>
        <w:t>2.1</w:t>
      </w:r>
      <w:r w:rsidRPr="000B0102">
        <w:rPr>
          <w:color w:val="auto"/>
        </w:rPr>
        <w:tab/>
      </w:r>
      <w:r w:rsidRPr="000B0102">
        <w:rPr>
          <w:b/>
          <w:bCs/>
          <w:color w:val="auto"/>
        </w:rPr>
        <w:t>Introduction</w:t>
      </w:r>
    </w:p>
    <w:p w14:paraId="75529903" w14:textId="77777777" w:rsidR="00DC04C2" w:rsidRPr="000B0102" w:rsidRDefault="00DC04C2">
      <w:pPr>
        <w:pStyle w:val="Body"/>
        <w:widowControl w:val="0"/>
        <w:spacing w:line="240" w:lineRule="atLeast"/>
        <w:ind w:left="800" w:hanging="800"/>
        <w:rPr>
          <w:b/>
          <w:bCs/>
          <w:color w:val="auto"/>
        </w:rPr>
      </w:pPr>
    </w:p>
    <w:p w14:paraId="4150FB9B" w14:textId="1008E41E" w:rsidR="00935644" w:rsidRPr="000B0102" w:rsidRDefault="00BA6C76" w:rsidP="00BA6C76">
      <w:pPr>
        <w:pStyle w:val="Body"/>
        <w:widowControl w:val="0"/>
        <w:spacing w:line="240" w:lineRule="atLeast"/>
        <w:ind w:left="810" w:hanging="810"/>
        <w:rPr>
          <w:color w:val="auto"/>
        </w:rPr>
      </w:pPr>
      <w:r w:rsidRPr="000B0102">
        <w:rPr>
          <w:color w:val="auto"/>
        </w:rPr>
        <w:t>2.1.1</w:t>
      </w:r>
      <w:r w:rsidRPr="000B0102">
        <w:rPr>
          <w:color w:val="auto"/>
        </w:rPr>
        <w:tab/>
      </w:r>
      <w:r w:rsidR="00592B94" w:rsidRPr="000B0102">
        <w:rPr>
          <w:color w:val="auto"/>
        </w:rPr>
        <w:t>No plan shall be approved by the Planning Board if the subdivider has been notified previously of a violation of a condition of approval of a previous subdivision, which violation has not been corrected as of the date of the pending application; or if the subdivider is currently in violation of this Section with respect to any other property.</w:t>
      </w:r>
    </w:p>
    <w:p w14:paraId="5AD13955" w14:textId="77777777" w:rsidR="00935644" w:rsidRPr="000B0102" w:rsidRDefault="00935644">
      <w:pPr>
        <w:pStyle w:val="Body"/>
        <w:widowControl w:val="0"/>
        <w:spacing w:line="240" w:lineRule="atLeast"/>
        <w:ind w:left="800" w:hanging="800"/>
        <w:rPr>
          <w:color w:val="auto"/>
        </w:rPr>
      </w:pPr>
    </w:p>
    <w:p w14:paraId="0C072409" w14:textId="2827799A" w:rsidR="00935644" w:rsidRPr="000B0102" w:rsidRDefault="00FD0C1B" w:rsidP="00DD514D">
      <w:pPr>
        <w:pStyle w:val="Body"/>
        <w:widowControl w:val="0"/>
        <w:spacing w:line="240" w:lineRule="atLeast"/>
        <w:ind w:left="800" w:hanging="800"/>
        <w:rPr>
          <w:color w:val="auto"/>
        </w:rPr>
      </w:pPr>
      <w:r w:rsidRPr="000B0102">
        <w:rPr>
          <w:color w:val="auto"/>
        </w:rPr>
        <w:t>2.1.</w:t>
      </w:r>
      <w:r w:rsidR="00DE48B2" w:rsidRPr="000B0102">
        <w:rPr>
          <w:strike/>
          <w:color w:val="auto"/>
        </w:rPr>
        <w:t>1</w:t>
      </w:r>
      <w:r w:rsidR="00333BB6" w:rsidRPr="000B0102">
        <w:rPr>
          <w:color w:val="auto"/>
        </w:rPr>
        <w:t>2</w:t>
      </w:r>
      <w:r w:rsidR="00592B94" w:rsidRPr="000B0102">
        <w:rPr>
          <w:color w:val="auto"/>
        </w:rPr>
        <w:tab/>
        <w:t xml:space="preserve">To protect the interests of the Town, comply with the review requirements of 30-A M.R.S.A. </w:t>
      </w:r>
      <w:r w:rsidR="002E34DC" w:rsidRPr="000B0102">
        <w:rPr>
          <w:color w:val="auto"/>
        </w:rPr>
        <w:t xml:space="preserve">Chapter 187, </w:t>
      </w:r>
      <w:r w:rsidR="00A15AC2" w:rsidRPr="000B0102">
        <w:rPr>
          <w:color w:val="auto"/>
        </w:rPr>
        <w:t>S</w:t>
      </w:r>
      <w:r w:rsidR="0057029B" w:rsidRPr="000B0102">
        <w:rPr>
          <w:color w:val="auto"/>
        </w:rPr>
        <w:t>ubchapter 4</w:t>
      </w:r>
      <w:r w:rsidR="00592B94" w:rsidRPr="000B0102">
        <w:rPr>
          <w:color w:val="auto"/>
        </w:rPr>
        <w:t xml:space="preserve"> and provide timely responses to subdivision applications, the following review sequence has been established:</w:t>
      </w:r>
    </w:p>
    <w:p w14:paraId="26AEAFFA" w14:textId="77777777" w:rsidR="00D2606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r>
    </w:p>
    <w:p w14:paraId="08FE30C9" w14:textId="16A1E11D" w:rsidR="00935644" w:rsidRPr="000B0102" w:rsidRDefault="00D26064">
      <w:pPr>
        <w:pStyle w:val="Body"/>
        <w:widowControl w:val="0"/>
        <w:tabs>
          <w:tab w:val="left" w:pos="1260"/>
          <w:tab w:val="left" w:pos="1620"/>
        </w:tabs>
        <w:spacing w:line="240" w:lineRule="atLeast"/>
        <w:ind w:left="800" w:hanging="800"/>
        <w:rPr>
          <w:color w:val="auto"/>
        </w:rPr>
      </w:pPr>
      <w:r w:rsidRPr="000B0102">
        <w:rPr>
          <w:color w:val="auto"/>
        </w:rPr>
        <w:tab/>
      </w:r>
      <w:r w:rsidR="00592B94" w:rsidRPr="000B0102">
        <w:rPr>
          <w:color w:val="auto"/>
        </w:rPr>
        <w:t>1.</w:t>
      </w:r>
      <w:r w:rsidR="00592B94" w:rsidRPr="000B0102">
        <w:rPr>
          <w:color w:val="auto"/>
        </w:rPr>
        <w:tab/>
        <w:t>Informal pre-application meeting and submission of sketch plan;</w:t>
      </w:r>
    </w:p>
    <w:p w14:paraId="1AA23563"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2.</w:t>
      </w:r>
      <w:r w:rsidRPr="000B0102">
        <w:rPr>
          <w:color w:val="auto"/>
        </w:rPr>
        <w:tab/>
        <w:t>Planning Board inspection of the site;</w:t>
      </w:r>
    </w:p>
    <w:p w14:paraId="5BE6CA70"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3.</w:t>
      </w:r>
      <w:r w:rsidRPr="000B0102">
        <w:rPr>
          <w:color w:val="auto"/>
        </w:rPr>
        <w:tab/>
        <w:t>Submission of formal application and subdivision plan;</w:t>
      </w:r>
    </w:p>
    <w:p w14:paraId="3FF122B9"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4.</w:t>
      </w:r>
      <w:r w:rsidRPr="000B0102">
        <w:rPr>
          <w:color w:val="auto"/>
        </w:rPr>
        <w:tab/>
        <w:t>Planning Board review of application and determination of completeness;</w:t>
      </w:r>
    </w:p>
    <w:p w14:paraId="20CDEC99"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5.</w:t>
      </w:r>
      <w:r w:rsidRPr="000B0102">
        <w:rPr>
          <w:color w:val="auto"/>
        </w:rPr>
        <w:tab/>
        <w:t>Public Hearing, if required;</w:t>
      </w:r>
    </w:p>
    <w:p w14:paraId="16FA77CF"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6.</w:t>
      </w:r>
      <w:r w:rsidRPr="000B0102">
        <w:rPr>
          <w:color w:val="auto"/>
        </w:rPr>
        <w:tab/>
        <w:t>Planning Board decision;</w:t>
      </w:r>
    </w:p>
    <w:p w14:paraId="21D30BF4" w14:textId="671DCA2F"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7.</w:t>
      </w:r>
      <w:r w:rsidRPr="000B0102">
        <w:rPr>
          <w:color w:val="auto"/>
        </w:rPr>
        <w:tab/>
        <w:t>Final approval and filing;</w:t>
      </w:r>
      <w:r w:rsidR="00DD514D" w:rsidRPr="000B0102">
        <w:rPr>
          <w:color w:val="auto"/>
        </w:rPr>
        <w:t xml:space="preserve"> and</w:t>
      </w:r>
    </w:p>
    <w:p w14:paraId="387E5B9E" w14:textId="33AC2F8C"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lastRenderedPageBreak/>
        <w:tab/>
        <w:t>8.</w:t>
      </w:r>
      <w:r w:rsidRPr="000B0102">
        <w:rPr>
          <w:color w:val="auto"/>
        </w:rPr>
        <w:tab/>
        <w:t>Inspection of required improvements</w:t>
      </w:r>
      <w:r w:rsidR="00D948EC" w:rsidRPr="000B0102">
        <w:rPr>
          <w:color w:val="auto"/>
        </w:rPr>
        <w:t xml:space="preserve"> per approved application.</w:t>
      </w:r>
    </w:p>
    <w:p w14:paraId="628D9D47"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6DD7A7AC" w14:textId="2620B87A"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2.2</w:t>
      </w:r>
      <w:r w:rsidRPr="000B0102">
        <w:rPr>
          <w:color w:val="auto"/>
        </w:rPr>
        <w:tab/>
      </w:r>
      <w:r w:rsidRPr="000B0102">
        <w:rPr>
          <w:b/>
          <w:bCs/>
          <w:color w:val="auto"/>
        </w:rPr>
        <w:t>Pre-Application Conf</w:t>
      </w:r>
      <w:r w:rsidR="00AC7867" w:rsidRPr="000B0102">
        <w:rPr>
          <w:b/>
          <w:bCs/>
          <w:color w:val="auto"/>
        </w:rPr>
        <w:t>e</w:t>
      </w:r>
      <w:r w:rsidRPr="000B0102">
        <w:rPr>
          <w:b/>
          <w:bCs/>
          <w:color w:val="auto"/>
        </w:rPr>
        <w:t>r</w:t>
      </w:r>
      <w:r w:rsidR="00AC7867" w:rsidRPr="000B0102">
        <w:rPr>
          <w:b/>
          <w:bCs/>
          <w:color w:val="auto"/>
        </w:rPr>
        <w:t>e</w:t>
      </w:r>
      <w:r w:rsidRPr="000B0102">
        <w:rPr>
          <w:b/>
          <w:bCs/>
          <w:color w:val="auto"/>
        </w:rPr>
        <w:t>nc</w:t>
      </w:r>
      <w:r w:rsidR="00AC7867" w:rsidRPr="000B0102">
        <w:rPr>
          <w:b/>
          <w:bCs/>
          <w:color w:val="auto"/>
        </w:rPr>
        <w:t>e</w:t>
      </w:r>
    </w:p>
    <w:p w14:paraId="05486D7F"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469D45ED" w14:textId="31DB37B9" w:rsidR="00935644" w:rsidRPr="000B0102" w:rsidRDefault="00592B94">
      <w:pPr>
        <w:pStyle w:val="Body"/>
        <w:widowControl w:val="0"/>
        <w:spacing w:line="240" w:lineRule="atLeast"/>
        <w:ind w:left="800" w:hanging="800"/>
        <w:rPr>
          <w:color w:val="auto"/>
        </w:rPr>
      </w:pPr>
      <w:r w:rsidRPr="000B0102">
        <w:rPr>
          <w:color w:val="auto"/>
        </w:rPr>
        <w:t>2.2.1</w:t>
      </w:r>
      <w:r w:rsidRPr="000B0102">
        <w:rPr>
          <w:color w:val="auto"/>
        </w:rPr>
        <w:tab/>
        <w:t xml:space="preserve">Before submitting a subdivision application for approval, the subdivider or his agent shall appear before the Planning Board to discuss the proposed subdivision. A sketch plan shall be presented for informal review, and arrangements made for an inspection of the site with the Planning Board within a 30-day period from the date of the pre-application conference. </w:t>
      </w:r>
    </w:p>
    <w:p w14:paraId="1A90760F" w14:textId="77777777" w:rsidR="00935644" w:rsidRPr="000B0102" w:rsidRDefault="00935644">
      <w:pPr>
        <w:pStyle w:val="Body"/>
        <w:widowControl w:val="0"/>
        <w:spacing w:line="240" w:lineRule="atLeast"/>
        <w:ind w:left="800" w:hanging="800"/>
        <w:rPr>
          <w:color w:val="auto"/>
        </w:rPr>
      </w:pPr>
    </w:p>
    <w:p w14:paraId="330DD293" w14:textId="41F581AF" w:rsidR="00935644" w:rsidRPr="000B0102" w:rsidRDefault="00592B94">
      <w:pPr>
        <w:pStyle w:val="Body"/>
        <w:widowControl w:val="0"/>
        <w:spacing w:line="240" w:lineRule="atLeast"/>
        <w:ind w:left="800" w:hanging="800"/>
        <w:rPr>
          <w:color w:val="auto"/>
        </w:rPr>
      </w:pPr>
      <w:r w:rsidRPr="000B0102">
        <w:rPr>
          <w:color w:val="auto"/>
        </w:rPr>
        <w:t>2.2.2</w:t>
      </w:r>
      <w:r w:rsidRPr="000B0102">
        <w:rPr>
          <w:color w:val="auto"/>
        </w:rPr>
        <w:tab/>
        <w:t>The sketch plan shall include a rough outline of the proposed subdivision showing the proposed layout of streets, lots, and other features which may be of assistance to the Board in understanding the proposal.</w:t>
      </w:r>
    </w:p>
    <w:p w14:paraId="345422ED" w14:textId="77777777" w:rsidR="00935644" w:rsidRPr="000B0102" w:rsidRDefault="00935644">
      <w:pPr>
        <w:pStyle w:val="Body"/>
        <w:widowControl w:val="0"/>
        <w:spacing w:line="240" w:lineRule="atLeast"/>
        <w:ind w:left="800" w:hanging="800"/>
        <w:rPr>
          <w:color w:val="auto"/>
        </w:rPr>
      </w:pPr>
    </w:p>
    <w:p w14:paraId="1ACCA98E" w14:textId="6EB393EB" w:rsidR="00935644" w:rsidRPr="000B0102" w:rsidRDefault="00592B94">
      <w:pPr>
        <w:pStyle w:val="Body"/>
        <w:widowControl w:val="0"/>
        <w:spacing w:line="240" w:lineRule="atLeast"/>
        <w:ind w:left="800" w:hanging="800"/>
        <w:rPr>
          <w:color w:val="auto"/>
        </w:rPr>
      </w:pPr>
      <w:r w:rsidRPr="000B0102">
        <w:rPr>
          <w:color w:val="auto"/>
        </w:rPr>
        <w:t>2.2.3</w:t>
      </w:r>
      <w:r w:rsidRPr="000B0102">
        <w:rPr>
          <w:color w:val="auto"/>
        </w:rPr>
        <w:tab/>
        <w:t xml:space="preserve">No binding commitments shall be made between the subdivider and the Board at this stage. The purpose of the pre-application </w:t>
      </w:r>
      <w:r w:rsidR="00F744EB" w:rsidRPr="000B0102">
        <w:rPr>
          <w:color w:val="auto"/>
        </w:rPr>
        <w:t>conference</w:t>
      </w:r>
      <w:r w:rsidR="00DD41BB" w:rsidRPr="000B0102">
        <w:rPr>
          <w:color w:val="auto"/>
        </w:rPr>
        <w:t xml:space="preserve"> </w:t>
      </w:r>
      <w:r w:rsidRPr="000B0102">
        <w:rPr>
          <w:color w:val="auto"/>
        </w:rPr>
        <w:t>shall be to understand what is proposed, what is possible, and what is acceptable.</w:t>
      </w:r>
    </w:p>
    <w:p w14:paraId="38915CB1" w14:textId="77777777" w:rsidR="00935644" w:rsidRPr="000B0102" w:rsidRDefault="00935644">
      <w:pPr>
        <w:pStyle w:val="Body"/>
        <w:widowControl w:val="0"/>
        <w:spacing w:line="240" w:lineRule="atLeast"/>
        <w:ind w:left="800" w:hanging="800"/>
        <w:rPr>
          <w:color w:val="auto"/>
        </w:rPr>
      </w:pPr>
    </w:p>
    <w:p w14:paraId="27766617" w14:textId="5BE7DD02" w:rsidR="00D10206" w:rsidRPr="000B0102" w:rsidRDefault="00592B94" w:rsidP="00D10206">
      <w:pPr>
        <w:pStyle w:val="Body"/>
        <w:widowControl w:val="0"/>
        <w:spacing w:line="240" w:lineRule="atLeast"/>
        <w:ind w:left="800" w:hanging="800"/>
        <w:rPr>
          <w:b/>
          <w:bCs/>
          <w:color w:val="auto"/>
        </w:rPr>
      </w:pPr>
      <w:r w:rsidRPr="000B0102">
        <w:rPr>
          <w:color w:val="auto"/>
        </w:rPr>
        <w:t>2.3</w:t>
      </w:r>
      <w:r w:rsidRPr="000B0102">
        <w:rPr>
          <w:color w:val="auto"/>
        </w:rPr>
        <w:tab/>
      </w:r>
      <w:r w:rsidRPr="000B0102">
        <w:rPr>
          <w:b/>
          <w:bCs/>
          <w:color w:val="auto"/>
        </w:rPr>
        <w:t>Site Inspection</w:t>
      </w:r>
    </w:p>
    <w:p w14:paraId="5FE53038" w14:textId="77777777" w:rsidR="00FE50E0" w:rsidRPr="000B0102" w:rsidRDefault="00FE50E0" w:rsidP="00D10206">
      <w:pPr>
        <w:pStyle w:val="Body"/>
        <w:widowControl w:val="0"/>
        <w:spacing w:line="240" w:lineRule="atLeast"/>
        <w:ind w:left="800" w:hanging="800"/>
        <w:rPr>
          <w:b/>
          <w:bCs/>
          <w:color w:val="auto"/>
        </w:rPr>
      </w:pPr>
    </w:p>
    <w:p w14:paraId="3B9DBD4E" w14:textId="384A378D" w:rsidR="00935644" w:rsidRPr="000B0102" w:rsidRDefault="00996FEB" w:rsidP="00333BB6">
      <w:pPr>
        <w:pStyle w:val="Body"/>
        <w:widowControl w:val="0"/>
        <w:spacing w:line="240" w:lineRule="atLeast"/>
        <w:ind w:left="800" w:hanging="800"/>
        <w:rPr>
          <w:color w:val="auto"/>
        </w:rPr>
      </w:pPr>
      <w:r w:rsidRPr="000B0102">
        <w:rPr>
          <w:color w:val="auto"/>
        </w:rPr>
        <w:tab/>
      </w:r>
      <w:r w:rsidR="00592B94" w:rsidRPr="000B0102">
        <w:rPr>
          <w:color w:val="auto"/>
        </w:rPr>
        <w:t>The Chairman of the Planning Board will appoint one or more individuals to inspect the sit</w:t>
      </w:r>
      <w:r w:rsidR="00510C1E" w:rsidRPr="000B0102">
        <w:rPr>
          <w:color w:val="auto"/>
        </w:rPr>
        <w:t>e,</w:t>
      </w:r>
      <w:r w:rsidR="00997696" w:rsidRPr="000B0102">
        <w:rPr>
          <w:color w:val="auto"/>
        </w:rPr>
        <w:t xml:space="preserve"> </w:t>
      </w:r>
      <w:r w:rsidR="00592B94" w:rsidRPr="000B0102">
        <w:rPr>
          <w:color w:val="auto"/>
        </w:rPr>
        <w:t>accompanied by the subdivide</w:t>
      </w:r>
      <w:r w:rsidR="00A15AC2" w:rsidRPr="000B0102">
        <w:rPr>
          <w:color w:val="auto"/>
        </w:rPr>
        <w:t>r</w:t>
      </w:r>
      <w:r w:rsidR="00F60601" w:rsidRPr="000B0102">
        <w:rPr>
          <w:color w:val="auto"/>
        </w:rPr>
        <w:t>, or his authorized representative</w:t>
      </w:r>
      <w:r w:rsidR="00592B94" w:rsidRPr="000B0102">
        <w:rPr>
          <w:color w:val="auto"/>
        </w:rPr>
        <w:t xml:space="preserve">. The purpose of this inspection is to more fully inform the </w:t>
      </w:r>
      <w:r w:rsidR="00B313E0" w:rsidRPr="000B0102">
        <w:rPr>
          <w:color w:val="auto"/>
        </w:rPr>
        <w:t>Planning</w:t>
      </w:r>
      <w:r w:rsidR="004D160B" w:rsidRPr="000B0102">
        <w:rPr>
          <w:color w:val="auto"/>
        </w:rPr>
        <w:t xml:space="preserve"> </w:t>
      </w:r>
      <w:r w:rsidR="00592B94" w:rsidRPr="000B0102">
        <w:rPr>
          <w:color w:val="auto"/>
        </w:rPr>
        <w:t xml:space="preserve">Board of the characteristics of the site, and a subdivision application will not be accepted until the inspection has taken place. </w:t>
      </w:r>
      <w:r w:rsidR="00407D4F" w:rsidRPr="000B0102">
        <w:rPr>
          <w:color w:val="auto"/>
        </w:rPr>
        <w:t xml:space="preserve">The applicant shall provide temporary markers adequate to enable the </w:t>
      </w:r>
      <w:r w:rsidR="004D160B" w:rsidRPr="000B0102">
        <w:rPr>
          <w:color w:val="auto"/>
        </w:rPr>
        <w:t xml:space="preserve">Planning </w:t>
      </w:r>
      <w:r w:rsidR="00407D4F" w:rsidRPr="000B0102">
        <w:rPr>
          <w:color w:val="auto"/>
        </w:rPr>
        <w:t xml:space="preserve">Board to </w:t>
      </w:r>
      <w:r w:rsidR="00510C1E" w:rsidRPr="000B0102">
        <w:rPr>
          <w:color w:val="auto"/>
        </w:rPr>
        <w:t>readily locate</w:t>
      </w:r>
      <w:r w:rsidR="00407D4F" w:rsidRPr="000B0102">
        <w:rPr>
          <w:color w:val="auto"/>
        </w:rPr>
        <w:t xml:space="preserve"> and evaluate the basic layout in the field.  N</w:t>
      </w:r>
      <w:r w:rsidR="00592B94" w:rsidRPr="000B0102">
        <w:rPr>
          <w:color w:val="auto"/>
        </w:rPr>
        <w:t>otice of the date, time, and place of such inspection shall be given to the subdivider, posted in three</w:t>
      </w:r>
      <w:r w:rsidR="00510C1E" w:rsidRPr="000B0102">
        <w:rPr>
          <w:color w:val="auto"/>
        </w:rPr>
        <w:t xml:space="preserve"> or more</w:t>
      </w:r>
      <w:r w:rsidR="00592B94" w:rsidRPr="000B0102">
        <w:rPr>
          <w:color w:val="auto"/>
        </w:rPr>
        <w:t xml:space="preserve"> conspicuous public </w:t>
      </w:r>
      <w:r w:rsidR="00510C1E" w:rsidRPr="000B0102">
        <w:rPr>
          <w:color w:val="auto"/>
        </w:rPr>
        <w:t xml:space="preserve">locations, </w:t>
      </w:r>
      <w:bookmarkStart w:id="1" w:name="_Hlk61366477"/>
      <w:r w:rsidR="00510C1E" w:rsidRPr="000B0102">
        <w:rPr>
          <w:color w:val="auto"/>
        </w:rPr>
        <w:t xml:space="preserve">to include at a minimum the </w:t>
      </w:r>
      <w:r w:rsidR="0036415F" w:rsidRPr="000B0102">
        <w:rPr>
          <w:color w:val="auto"/>
        </w:rPr>
        <w:t>T</w:t>
      </w:r>
      <w:r w:rsidR="00510C1E" w:rsidRPr="000B0102">
        <w:rPr>
          <w:color w:val="auto"/>
        </w:rPr>
        <w:t xml:space="preserve">own </w:t>
      </w:r>
      <w:r w:rsidR="0036415F" w:rsidRPr="000B0102">
        <w:rPr>
          <w:color w:val="auto"/>
        </w:rPr>
        <w:t>O</w:t>
      </w:r>
      <w:r w:rsidR="00510C1E" w:rsidRPr="000B0102">
        <w:rPr>
          <w:color w:val="auto"/>
        </w:rPr>
        <w:t>ffice</w:t>
      </w:r>
      <w:r w:rsidR="0036415F" w:rsidRPr="000B0102">
        <w:rPr>
          <w:color w:val="auto"/>
        </w:rPr>
        <w:t xml:space="preserve">, Post Office, </w:t>
      </w:r>
      <w:r w:rsidR="00510C1E" w:rsidRPr="000B0102">
        <w:rPr>
          <w:color w:val="auto"/>
        </w:rPr>
        <w:t>and</w:t>
      </w:r>
      <w:r w:rsidR="0036415F" w:rsidRPr="000B0102">
        <w:rPr>
          <w:color w:val="auto"/>
        </w:rPr>
        <w:t xml:space="preserve"> Transfer Station</w:t>
      </w:r>
      <w:bookmarkEnd w:id="1"/>
      <w:r w:rsidR="00592B94" w:rsidRPr="000B0102">
        <w:rPr>
          <w:color w:val="auto"/>
        </w:rPr>
        <w:t xml:space="preserve">, filed with the Town Clerk, and published in a newspaper of general circulation in the Town at least seven days prior to the inspection. </w:t>
      </w:r>
    </w:p>
    <w:p w14:paraId="5CD682C9" w14:textId="77777777" w:rsidR="00935644" w:rsidRPr="000B0102" w:rsidRDefault="00935644">
      <w:pPr>
        <w:pStyle w:val="Body"/>
        <w:widowControl w:val="0"/>
        <w:spacing w:line="240" w:lineRule="atLeast"/>
        <w:ind w:left="800" w:hanging="800"/>
        <w:rPr>
          <w:color w:val="auto"/>
        </w:rPr>
      </w:pPr>
    </w:p>
    <w:p w14:paraId="2C645028"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2.4</w:t>
      </w:r>
      <w:r w:rsidRPr="000B0102">
        <w:rPr>
          <w:color w:val="auto"/>
        </w:rPr>
        <w:tab/>
      </w:r>
      <w:r w:rsidRPr="000B0102">
        <w:rPr>
          <w:b/>
          <w:bCs/>
          <w:color w:val="auto"/>
        </w:rPr>
        <w:t>Application Submission</w:t>
      </w:r>
    </w:p>
    <w:p w14:paraId="1F63E108"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55BCA2DB" w14:textId="77777777" w:rsidR="00935644" w:rsidRPr="000B0102" w:rsidRDefault="00592B94">
      <w:pPr>
        <w:pStyle w:val="Body"/>
        <w:widowControl w:val="0"/>
        <w:spacing w:line="240" w:lineRule="atLeast"/>
        <w:ind w:left="800" w:hanging="800"/>
        <w:rPr>
          <w:color w:val="auto"/>
        </w:rPr>
      </w:pPr>
      <w:r w:rsidRPr="000B0102">
        <w:rPr>
          <w:color w:val="auto"/>
        </w:rPr>
        <w:t>2.4.1</w:t>
      </w:r>
      <w:r w:rsidRPr="000B0102">
        <w:rPr>
          <w:color w:val="auto"/>
        </w:rPr>
        <w:tab/>
        <w:t xml:space="preserve">The Planning Board shall provide the subdivider with an application form at the pre-application conference. The subdivider shall, within six months of the site inspection, submit an application to the Board. Failure to do so shall result in a restart of the application process. </w:t>
      </w:r>
    </w:p>
    <w:p w14:paraId="40C0992E" w14:textId="77777777" w:rsidR="00935644" w:rsidRPr="000B0102" w:rsidRDefault="00935644">
      <w:pPr>
        <w:pStyle w:val="Body"/>
        <w:widowControl w:val="0"/>
        <w:spacing w:line="240" w:lineRule="atLeast"/>
        <w:ind w:left="800" w:hanging="800"/>
        <w:rPr>
          <w:color w:val="auto"/>
        </w:rPr>
      </w:pPr>
    </w:p>
    <w:p w14:paraId="37C14996" w14:textId="1583A232" w:rsidR="00935644" w:rsidRPr="000B0102" w:rsidRDefault="00592B94">
      <w:pPr>
        <w:pStyle w:val="Body"/>
        <w:widowControl w:val="0"/>
        <w:spacing w:line="240" w:lineRule="atLeast"/>
        <w:ind w:left="800" w:hanging="800"/>
        <w:rPr>
          <w:color w:val="auto"/>
        </w:rPr>
      </w:pPr>
      <w:r w:rsidRPr="000B0102">
        <w:rPr>
          <w:color w:val="auto"/>
        </w:rPr>
        <w:t>2.4.2</w:t>
      </w:r>
      <w:r w:rsidRPr="000B0102">
        <w:rPr>
          <w:color w:val="auto"/>
        </w:rPr>
        <w:tab/>
        <w:t xml:space="preserve">Applications for subdivision permits shall be submitted at least </w:t>
      </w:r>
      <w:r w:rsidR="00E92490" w:rsidRPr="000B0102">
        <w:rPr>
          <w:color w:val="auto"/>
        </w:rPr>
        <w:t>t</w:t>
      </w:r>
      <w:r w:rsidR="0045022F" w:rsidRPr="000B0102">
        <w:rPr>
          <w:color w:val="auto"/>
        </w:rPr>
        <w:t xml:space="preserve">en business </w:t>
      </w:r>
      <w:r w:rsidRPr="000B0102">
        <w:rPr>
          <w:color w:val="auto"/>
        </w:rPr>
        <w:t>days in advance of a regularly scheduled meeting of the Planning Board to the</w:t>
      </w:r>
      <w:r w:rsidR="007976D9" w:rsidRPr="000B0102">
        <w:rPr>
          <w:color w:val="auto"/>
        </w:rPr>
        <w:t xml:space="preserve"> </w:t>
      </w:r>
      <w:r w:rsidR="006F3C40" w:rsidRPr="000B0102">
        <w:rPr>
          <w:color w:val="auto"/>
        </w:rPr>
        <w:t>Town Clerk</w:t>
      </w:r>
      <w:r w:rsidRPr="000B0102">
        <w:rPr>
          <w:color w:val="auto"/>
        </w:rPr>
        <w:t xml:space="preserve"> who shall issue to the applicant a dated receipt.</w:t>
      </w:r>
    </w:p>
    <w:p w14:paraId="0D30CB19" w14:textId="77777777" w:rsidR="00935644" w:rsidRPr="000B0102" w:rsidRDefault="00935644">
      <w:pPr>
        <w:pStyle w:val="Body"/>
        <w:widowControl w:val="0"/>
        <w:spacing w:line="240" w:lineRule="atLeast"/>
        <w:ind w:left="800" w:hanging="800"/>
        <w:rPr>
          <w:color w:val="auto"/>
        </w:rPr>
      </w:pPr>
    </w:p>
    <w:p w14:paraId="23EC3C20" w14:textId="77777777" w:rsidR="00935644" w:rsidRPr="000B0102" w:rsidRDefault="00592B94">
      <w:pPr>
        <w:pStyle w:val="Body"/>
        <w:widowControl w:val="0"/>
        <w:spacing w:line="240" w:lineRule="atLeast"/>
        <w:ind w:left="800" w:hanging="800"/>
        <w:rPr>
          <w:color w:val="auto"/>
        </w:rPr>
      </w:pPr>
      <w:r w:rsidRPr="000B0102">
        <w:rPr>
          <w:color w:val="auto"/>
        </w:rPr>
        <w:t>2.4.3</w:t>
      </w:r>
      <w:r w:rsidRPr="000B0102">
        <w:rPr>
          <w:color w:val="auto"/>
        </w:rPr>
        <w:tab/>
        <w:t>The application shall consist of the items outlined in Section 3. Specific application requirements will vary according to the size and complexity of the subdivision proposal. The Planning Board may, at its discretion, modify the requirements if such action will not unreasonably restrict the Board's review of the application as it relates to 30-A M.R.S.A. Subsection 4404 and local ordinances.</w:t>
      </w:r>
    </w:p>
    <w:p w14:paraId="38CB5A63" w14:textId="77777777" w:rsidR="00935644" w:rsidRPr="000B0102" w:rsidRDefault="00935644">
      <w:pPr>
        <w:pStyle w:val="Body"/>
        <w:widowControl w:val="0"/>
        <w:spacing w:line="240" w:lineRule="atLeast"/>
        <w:ind w:left="800" w:hanging="800"/>
        <w:rPr>
          <w:color w:val="auto"/>
        </w:rPr>
      </w:pPr>
    </w:p>
    <w:p w14:paraId="6C575BBB" w14:textId="77777777" w:rsidR="00935644" w:rsidRPr="000B0102" w:rsidRDefault="00592B94">
      <w:pPr>
        <w:pStyle w:val="Body"/>
        <w:widowControl w:val="0"/>
        <w:spacing w:line="240" w:lineRule="atLeast"/>
        <w:ind w:left="800" w:hanging="800"/>
        <w:rPr>
          <w:color w:val="auto"/>
        </w:rPr>
      </w:pPr>
      <w:r w:rsidRPr="000B0102">
        <w:rPr>
          <w:color w:val="auto"/>
        </w:rPr>
        <w:t>2.4.4</w:t>
      </w:r>
      <w:r w:rsidRPr="000B0102">
        <w:rPr>
          <w:color w:val="auto"/>
        </w:rPr>
        <w:tab/>
        <w:t>Any survey or plan submitted must be signed and sealed by a professional land surveyor.</w:t>
      </w:r>
    </w:p>
    <w:p w14:paraId="6E6717FB" w14:textId="77777777" w:rsidR="00935644" w:rsidRPr="000B0102" w:rsidRDefault="00935644">
      <w:pPr>
        <w:pStyle w:val="Body"/>
        <w:widowControl w:val="0"/>
        <w:spacing w:line="240" w:lineRule="atLeast"/>
        <w:ind w:left="800" w:hanging="800"/>
        <w:rPr>
          <w:color w:val="auto"/>
        </w:rPr>
      </w:pPr>
    </w:p>
    <w:p w14:paraId="040FEC8D" w14:textId="3E30266B" w:rsidR="00935644" w:rsidRPr="000B0102" w:rsidRDefault="00592B94">
      <w:pPr>
        <w:pStyle w:val="Body"/>
        <w:widowControl w:val="0"/>
        <w:spacing w:line="240" w:lineRule="atLeast"/>
        <w:ind w:left="800" w:hanging="800"/>
        <w:rPr>
          <w:color w:val="auto"/>
        </w:rPr>
      </w:pPr>
      <w:r w:rsidRPr="000B0102">
        <w:rPr>
          <w:color w:val="auto"/>
        </w:rPr>
        <w:t>2.4.5</w:t>
      </w:r>
      <w:r w:rsidRPr="000B0102">
        <w:rPr>
          <w:color w:val="auto"/>
        </w:rPr>
        <w:tab/>
        <w:t xml:space="preserve">The subdivider and all other parties shall submit </w:t>
      </w:r>
      <w:r w:rsidR="003A7BF0" w:rsidRPr="000B0102">
        <w:rPr>
          <w:color w:val="auto"/>
        </w:rPr>
        <w:t xml:space="preserve">two hard </w:t>
      </w:r>
      <w:r w:rsidRPr="000B0102">
        <w:rPr>
          <w:color w:val="auto"/>
        </w:rPr>
        <w:t xml:space="preserve">copies </w:t>
      </w:r>
      <w:r w:rsidR="003A7BF0" w:rsidRPr="000B0102">
        <w:rPr>
          <w:color w:val="auto"/>
        </w:rPr>
        <w:t xml:space="preserve">and an electronic copy </w:t>
      </w:r>
      <w:r w:rsidRPr="000B0102">
        <w:rPr>
          <w:color w:val="auto"/>
        </w:rPr>
        <w:t xml:space="preserve">of all documents, </w:t>
      </w:r>
      <w:r w:rsidR="003A7BF0" w:rsidRPr="000B0102">
        <w:rPr>
          <w:color w:val="auto"/>
        </w:rPr>
        <w:t xml:space="preserve">including applications, </w:t>
      </w:r>
      <w:r w:rsidRPr="000B0102">
        <w:rPr>
          <w:color w:val="auto"/>
        </w:rPr>
        <w:t>maps, and other written or printed materials</w:t>
      </w:r>
      <w:r w:rsidR="00F60601" w:rsidRPr="000B0102">
        <w:rPr>
          <w:color w:val="auto"/>
        </w:rPr>
        <w:t>.</w:t>
      </w:r>
    </w:p>
    <w:p w14:paraId="71F29424" w14:textId="75E658A5" w:rsidR="00935644" w:rsidRPr="000B0102" w:rsidRDefault="00935644">
      <w:pPr>
        <w:pStyle w:val="Body"/>
        <w:widowControl w:val="0"/>
        <w:spacing w:line="240" w:lineRule="atLeast"/>
        <w:ind w:left="800" w:hanging="800"/>
        <w:rPr>
          <w:color w:val="auto"/>
        </w:rPr>
      </w:pPr>
    </w:p>
    <w:p w14:paraId="4A042C18" w14:textId="3E292589" w:rsidR="00F60601" w:rsidRPr="000B0102" w:rsidRDefault="00F60601" w:rsidP="00F60601">
      <w:pPr>
        <w:pStyle w:val="Body"/>
        <w:widowControl w:val="0"/>
        <w:spacing w:line="240" w:lineRule="atLeast"/>
        <w:ind w:left="800" w:hanging="800"/>
        <w:rPr>
          <w:color w:val="auto"/>
        </w:rPr>
      </w:pPr>
      <w:r w:rsidRPr="000B0102">
        <w:rPr>
          <w:color w:val="auto"/>
        </w:rPr>
        <w:t>2.4.6</w:t>
      </w:r>
      <w:r w:rsidRPr="000B0102">
        <w:rPr>
          <w:color w:val="auto"/>
        </w:rPr>
        <w:tab/>
        <w:t>The subdivider shall submit an estimate for approval by the Planning Board and the Select</w:t>
      </w:r>
      <w:r w:rsidR="00A15AC2" w:rsidRPr="000B0102">
        <w:rPr>
          <w:color w:val="auto"/>
        </w:rPr>
        <w:t xml:space="preserve"> Board</w:t>
      </w:r>
      <w:r w:rsidRPr="000B0102">
        <w:rPr>
          <w:color w:val="auto"/>
        </w:rPr>
        <w:t>. The estimate shall include, but is not limited to, the furnishing, installing, connecting, and completing all of the street grading, paving, storm drainage, and utilities or other public improvements.  The estimate shall further include all overhead burden and profit of the Contractor performing the Work. The Town of Georgetown reserves the right to engage a third-party estimator, at the subdivider’s expense, if the submitted estimate does not satisfy the needs of the Planning Board or the Select</w:t>
      </w:r>
      <w:r w:rsidR="002E34DC" w:rsidRPr="000B0102">
        <w:rPr>
          <w:color w:val="auto"/>
        </w:rPr>
        <w:t xml:space="preserve"> Board</w:t>
      </w:r>
      <w:r w:rsidRPr="000B0102">
        <w:rPr>
          <w:strike/>
          <w:color w:val="auto"/>
        </w:rPr>
        <w:t>men</w:t>
      </w:r>
      <w:r w:rsidRPr="000B0102">
        <w:rPr>
          <w:color w:val="auto"/>
        </w:rPr>
        <w:t>.  Upon approval of the estimate, the estimate shall be considered the Approved Estimate.</w:t>
      </w:r>
    </w:p>
    <w:p w14:paraId="20E3B152" w14:textId="77777777" w:rsidR="00F60601" w:rsidRPr="000B0102" w:rsidRDefault="00F60601">
      <w:pPr>
        <w:pStyle w:val="Body"/>
        <w:widowControl w:val="0"/>
        <w:spacing w:line="240" w:lineRule="atLeast"/>
        <w:ind w:left="800" w:hanging="800"/>
        <w:rPr>
          <w:color w:val="auto"/>
        </w:rPr>
      </w:pPr>
    </w:p>
    <w:p w14:paraId="022A2EC1" w14:textId="355CEA8C"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2.5</w:t>
      </w:r>
      <w:r w:rsidRPr="000B0102">
        <w:rPr>
          <w:color w:val="auto"/>
        </w:rPr>
        <w:tab/>
      </w:r>
      <w:r w:rsidRPr="000B0102">
        <w:rPr>
          <w:b/>
          <w:bCs/>
          <w:color w:val="auto"/>
        </w:rPr>
        <w:t>Fees</w:t>
      </w:r>
      <w:r w:rsidR="006F3037" w:rsidRPr="000B0102">
        <w:rPr>
          <w:b/>
          <w:bCs/>
          <w:color w:val="auto"/>
        </w:rPr>
        <w:t xml:space="preserve">         </w:t>
      </w:r>
    </w:p>
    <w:p w14:paraId="27505764"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5035506D" w14:textId="6709F312" w:rsidR="00935644" w:rsidRPr="000B0102" w:rsidRDefault="00592B94" w:rsidP="003766C8">
      <w:pPr>
        <w:widowControl w:val="0"/>
        <w:spacing w:line="240" w:lineRule="atLeast"/>
        <w:ind w:left="800" w:hanging="800"/>
        <w:rPr>
          <w:rFonts w:cs="Arial Unicode MS"/>
        </w:rPr>
      </w:pPr>
      <w:r w:rsidRPr="000B0102">
        <w:t>2.5.1</w:t>
      </w:r>
      <w:r w:rsidRPr="000B0102">
        <w:tab/>
      </w:r>
      <w:bookmarkStart w:id="2" w:name="_Hlk158809541"/>
      <w:r w:rsidRPr="000B0102">
        <w:t xml:space="preserve">Application Fee: </w:t>
      </w:r>
      <w:r w:rsidR="00360DFF" w:rsidRPr="000B0102">
        <w:t>Subdivision application fees shall be set by order of the Select Board after consultation with the Planning Board and a public hearing held by the Select Board.  Said fee</w:t>
      </w:r>
      <w:r w:rsidR="00B3039E" w:rsidRPr="000B0102">
        <w:t>s</w:t>
      </w:r>
      <w:r w:rsidR="00360DFF" w:rsidRPr="000B0102">
        <w:t xml:space="preserve"> shall</w:t>
      </w:r>
      <w:r w:rsidRPr="000B0102">
        <w:t xml:space="preserve"> be paid by check made payable to the Town of Georgetown.</w:t>
      </w:r>
      <w:r w:rsidR="003766C8" w:rsidRPr="000B0102">
        <w:t xml:space="preserve">  </w:t>
      </w:r>
      <w:r w:rsidR="003766C8" w:rsidRPr="000B0102">
        <w:rPr>
          <w:rFonts w:cs="Arial Unicode MS"/>
        </w:rPr>
        <w:t>The fee schedule is available on the Town website or from the Code Enforcement Officer or the Town Clerk.</w:t>
      </w:r>
    </w:p>
    <w:p w14:paraId="01E9B4D3" w14:textId="7DCAB97F" w:rsidR="003A7BF0" w:rsidRPr="000B0102" w:rsidRDefault="003A7BF0">
      <w:pPr>
        <w:pStyle w:val="Body"/>
        <w:widowControl w:val="0"/>
        <w:spacing w:line="240" w:lineRule="atLeast"/>
        <w:ind w:left="800" w:hanging="800"/>
        <w:rPr>
          <w:color w:val="auto"/>
        </w:rPr>
      </w:pPr>
    </w:p>
    <w:p w14:paraId="653B3BD7" w14:textId="5A2CD702" w:rsidR="003A7BF0" w:rsidRPr="000B0102" w:rsidRDefault="00D0429D">
      <w:pPr>
        <w:pStyle w:val="Body"/>
        <w:widowControl w:val="0"/>
        <w:spacing w:line="240" w:lineRule="atLeast"/>
        <w:ind w:left="800" w:hanging="800"/>
        <w:rPr>
          <w:color w:val="auto"/>
        </w:rPr>
      </w:pPr>
      <w:r w:rsidRPr="000B0102">
        <w:rPr>
          <w:color w:val="auto"/>
        </w:rPr>
        <w:t>2.5.2</w:t>
      </w:r>
      <w:r w:rsidR="003A7BF0" w:rsidRPr="000B0102">
        <w:rPr>
          <w:color w:val="auto"/>
        </w:rPr>
        <w:tab/>
        <w:t xml:space="preserve">All fees </w:t>
      </w:r>
      <w:r w:rsidR="00E800E2" w:rsidRPr="000B0102">
        <w:rPr>
          <w:color w:val="auto"/>
        </w:rPr>
        <w:t>expended by the Town related to the processing of the application, including but not limited to posting fees, advertising fees, legal fees, etc. shall be reimbursed by the applicant by check to the Town of Georgetown.</w:t>
      </w:r>
      <w:bookmarkEnd w:id="2"/>
    </w:p>
    <w:p w14:paraId="285B3FD0" w14:textId="77777777" w:rsidR="00935644" w:rsidRPr="000B0102" w:rsidRDefault="00935644">
      <w:pPr>
        <w:pStyle w:val="Body"/>
        <w:widowControl w:val="0"/>
        <w:spacing w:line="240" w:lineRule="atLeast"/>
        <w:ind w:left="800" w:hanging="800"/>
        <w:rPr>
          <w:color w:val="auto"/>
        </w:rPr>
      </w:pPr>
    </w:p>
    <w:p w14:paraId="4FABDCB6" w14:textId="06FF90C4" w:rsidR="00935644" w:rsidRPr="000B0102" w:rsidRDefault="00592B94">
      <w:pPr>
        <w:pStyle w:val="Body"/>
        <w:widowControl w:val="0"/>
        <w:spacing w:line="240" w:lineRule="atLeast"/>
        <w:ind w:left="800" w:hanging="800"/>
        <w:rPr>
          <w:color w:val="auto"/>
        </w:rPr>
      </w:pPr>
      <w:r w:rsidRPr="000B0102">
        <w:rPr>
          <w:color w:val="auto"/>
        </w:rPr>
        <w:t>2.5.</w:t>
      </w:r>
      <w:r w:rsidR="007C112F" w:rsidRPr="000B0102">
        <w:rPr>
          <w:color w:val="auto"/>
        </w:rPr>
        <w:t xml:space="preserve"> </w:t>
      </w:r>
      <w:r w:rsidR="002E3291" w:rsidRPr="000B0102">
        <w:rPr>
          <w:color w:val="auto"/>
        </w:rPr>
        <w:t>3</w:t>
      </w:r>
      <w:r w:rsidRPr="000B0102">
        <w:rPr>
          <w:color w:val="auto"/>
        </w:rPr>
        <w:tab/>
        <w:t xml:space="preserve">Performance </w:t>
      </w:r>
      <w:r w:rsidR="006B45BF" w:rsidRPr="000B0102">
        <w:rPr>
          <w:color w:val="auto"/>
        </w:rPr>
        <w:t>Guarantee</w:t>
      </w:r>
    </w:p>
    <w:p w14:paraId="0F3F1D45" w14:textId="77777777" w:rsidR="00935644" w:rsidRPr="000B0102" w:rsidRDefault="00935644">
      <w:pPr>
        <w:pStyle w:val="Body"/>
        <w:widowControl w:val="0"/>
        <w:spacing w:line="240" w:lineRule="atLeast"/>
        <w:ind w:left="800" w:hanging="800"/>
        <w:rPr>
          <w:color w:val="auto"/>
        </w:rPr>
      </w:pPr>
    </w:p>
    <w:p w14:paraId="035289CE" w14:textId="04B02D15" w:rsidR="00935644" w:rsidRPr="000B0102" w:rsidRDefault="00592B94" w:rsidP="00D26064">
      <w:pPr>
        <w:pStyle w:val="Body"/>
        <w:widowControl w:val="0"/>
        <w:spacing w:line="240" w:lineRule="atLeast"/>
        <w:ind w:left="800" w:hanging="800"/>
        <w:rPr>
          <w:color w:val="auto"/>
        </w:rPr>
      </w:pPr>
      <w:r w:rsidRPr="000B0102">
        <w:rPr>
          <w:color w:val="auto"/>
        </w:rPr>
        <w:t>2.5.</w:t>
      </w:r>
      <w:r w:rsidR="001B727A" w:rsidRPr="000B0102">
        <w:rPr>
          <w:color w:val="auto"/>
        </w:rPr>
        <w:t>3</w:t>
      </w:r>
      <w:r w:rsidRPr="000B0102">
        <w:rPr>
          <w:color w:val="auto"/>
        </w:rPr>
        <w:t>.1</w:t>
      </w:r>
      <w:r w:rsidRPr="000B0102">
        <w:rPr>
          <w:color w:val="auto"/>
        </w:rPr>
        <w:tab/>
        <w:t xml:space="preserve">The Planning Board </w:t>
      </w:r>
      <w:r w:rsidR="0092234F" w:rsidRPr="000B0102">
        <w:rPr>
          <w:color w:val="auto"/>
        </w:rPr>
        <w:t>or the Select</w:t>
      </w:r>
      <w:r w:rsidR="00441E11" w:rsidRPr="000B0102">
        <w:rPr>
          <w:color w:val="auto"/>
        </w:rPr>
        <w:t xml:space="preserve"> Board</w:t>
      </w:r>
      <w:r w:rsidR="0092234F" w:rsidRPr="000B0102">
        <w:rPr>
          <w:color w:val="auto"/>
        </w:rPr>
        <w:t xml:space="preserve"> </w:t>
      </w:r>
      <w:r w:rsidRPr="000B0102">
        <w:rPr>
          <w:color w:val="auto"/>
        </w:rPr>
        <w:t>may require, as a condition of approval, that the subdivider file with the Board at the time of approval and prior to any construction, a performance guarantee in an amount sufficient to defray all expenses of the proposed public improvements</w:t>
      </w:r>
      <w:r w:rsidR="0092234F" w:rsidRPr="000B0102">
        <w:rPr>
          <w:color w:val="auto"/>
        </w:rPr>
        <w:t xml:space="preserve"> delineated in the Approved Estimate</w:t>
      </w:r>
      <w:r w:rsidRPr="000B0102">
        <w:rPr>
          <w:color w:val="auto"/>
        </w:rPr>
        <w:t xml:space="preserve">. This may be tendered in the form of a certified check payable to the Treasurer of Georgetown or </w:t>
      </w:r>
      <w:r w:rsidR="00C97470" w:rsidRPr="000B0102">
        <w:rPr>
          <w:color w:val="auto"/>
        </w:rPr>
        <w:t xml:space="preserve">an Irrevocable Letter of Credit </w:t>
      </w:r>
      <w:r w:rsidRPr="000B0102">
        <w:rPr>
          <w:color w:val="auto"/>
        </w:rPr>
        <w:t xml:space="preserve">running to the Town and issued by a </w:t>
      </w:r>
      <w:r w:rsidR="00C97470" w:rsidRPr="000B0102">
        <w:rPr>
          <w:color w:val="auto"/>
        </w:rPr>
        <w:t xml:space="preserve">Maine-based financial institution </w:t>
      </w:r>
      <w:r w:rsidRPr="000B0102">
        <w:rPr>
          <w:color w:val="auto"/>
        </w:rPr>
        <w:t xml:space="preserve">acceptable to the Town. The amount of such </w:t>
      </w:r>
      <w:bookmarkStart w:id="3" w:name="_Hlk63000632"/>
      <w:r w:rsidR="00C97470" w:rsidRPr="000B0102">
        <w:rPr>
          <w:color w:val="auto"/>
        </w:rPr>
        <w:t>performance guarantee shall be for 150 percent of the Approved Estimate</w:t>
      </w:r>
      <w:bookmarkEnd w:id="3"/>
      <w:r w:rsidR="00C97470" w:rsidRPr="000B0102">
        <w:rPr>
          <w:color w:val="auto"/>
        </w:rPr>
        <w:t xml:space="preserve"> </w:t>
      </w:r>
      <w:r w:rsidR="00441E11" w:rsidRPr="000B0102">
        <w:rPr>
          <w:color w:val="auto"/>
        </w:rPr>
        <w:t xml:space="preserve">by </w:t>
      </w:r>
      <w:r w:rsidRPr="000B0102">
        <w:rPr>
          <w:color w:val="auto"/>
        </w:rPr>
        <w:t>the Selectmen. The amount shall be sufficient to</w:t>
      </w:r>
      <w:r w:rsidR="0036415F" w:rsidRPr="000B0102">
        <w:rPr>
          <w:color w:val="auto"/>
        </w:rPr>
        <w:t xml:space="preserve"> </w:t>
      </w:r>
      <w:r w:rsidR="001B0CB1" w:rsidRPr="000B0102">
        <w:rPr>
          <w:color w:val="auto"/>
        </w:rPr>
        <w:t>ensure</w:t>
      </w:r>
      <w:r w:rsidRPr="000B0102">
        <w:rPr>
          <w:color w:val="auto"/>
        </w:rPr>
        <w:t xml:space="preserve"> the furnishing, installing, connecting, and completing all of the street grading, paving, storm drainage, and utilities or other improvements specified on the Final Plan within two years of the date of the certified check or</w:t>
      </w:r>
      <w:bookmarkStart w:id="4" w:name="_Hlk63000458"/>
      <w:r w:rsidR="00DA0532" w:rsidRPr="000B0102">
        <w:rPr>
          <w:color w:val="auto"/>
        </w:rPr>
        <w:t xml:space="preserve"> Irrevocable Letter of Credit</w:t>
      </w:r>
      <w:bookmarkEnd w:id="4"/>
      <w:r w:rsidR="00C55B63" w:rsidRPr="000B0102">
        <w:rPr>
          <w:color w:val="auto"/>
        </w:rPr>
        <w:t xml:space="preserve">. </w:t>
      </w:r>
    </w:p>
    <w:p w14:paraId="107D5DFC" w14:textId="77777777" w:rsidR="00935644" w:rsidRPr="000B0102" w:rsidRDefault="00935644">
      <w:pPr>
        <w:pStyle w:val="Body"/>
        <w:widowControl w:val="0"/>
        <w:spacing w:line="240" w:lineRule="atLeast"/>
        <w:ind w:left="800" w:hanging="800"/>
        <w:rPr>
          <w:color w:val="auto"/>
        </w:rPr>
      </w:pPr>
    </w:p>
    <w:p w14:paraId="348B3E3A" w14:textId="22CA8881" w:rsidR="00935644" w:rsidRPr="000B0102" w:rsidRDefault="00592B9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.2</w:t>
      </w:r>
      <w:r w:rsidRPr="000B0102">
        <w:rPr>
          <w:color w:val="auto"/>
        </w:rPr>
        <w:tab/>
        <w:t>The Planning Board may recommend a maximum extension of twelve months to the guaranteed performance period when the subdivider can demonstrate, to the satisfaction of the Board and the Selectmen, good cause for such extension. Such recommendation shall be referred to the Selectmen for official action.</w:t>
      </w:r>
    </w:p>
    <w:p w14:paraId="5CDF11F5" w14:textId="77777777" w:rsidR="00935644" w:rsidRPr="000B0102" w:rsidRDefault="00935644">
      <w:pPr>
        <w:pStyle w:val="Body"/>
        <w:widowControl w:val="0"/>
        <w:spacing w:line="240" w:lineRule="atLeast"/>
        <w:ind w:left="800" w:hanging="800"/>
        <w:rPr>
          <w:color w:val="auto"/>
        </w:rPr>
      </w:pPr>
    </w:p>
    <w:p w14:paraId="74C0CA81" w14:textId="082B3655" w:rsidR="00935644" w:rsidRPr="000B0102" w:rsidRDefault="00592B9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.3</w:t>
      </w:r>
      <w:r w:rsidRPr="000B0102">
        <w:rPr>
          <w:color w:val="auto"/>
        </w:rPr>
        <w:tab/>
        <w:t xml:space="preserve">Before a subdivider may be released from any obligation requiring his guarantee of </w:t>
      </w:r>
      <w:r w:rsidRPr="000B0102">
        <w:rPr>
          <w:color w:val="auto"/>
        </w:rPr>
        <w:lastRenderedPageBreak/>
        <w:t>performance, the Planning Board shall require certification from appropriate Town officials and consultants, if any, to the effect that all improvements have been satisfactorily completed in accordance with all applicable local, state, and federal standards, codes, and laws.</w:t>
      </w:r>
    </w:p>
    <w:p w14:paraId="2325A349" w14:textId="77777777" w:rsidR="00935644" w:rsidRPr="000B0102" w:rsidRDefault="00935644">
      <w:pPr>
        <w:pStyle w:val="Body"/>
        <w:widowControl w:val="0"/>
        <w:spacing w:line="240" w:lineRule="atLeast"/>
        <w:ind w:left="800" w:hanging="800"/>
        <w:rPr>
          <w:color w:val="auto"/>
        </w:rPr>
      </w:pPr>
    </w:p>
    <w:p w14:paraId="75F5FB10" w14:textId="75F20844" w:rsidR="00935644" w:rsidRPr="000B0102" w:rsidRDefault="00592B94" w:rsidP="00D2606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.4</w:t>
      </w:r>
      <w:r w:rsidRPr="000B0102">
        <w:rPr>
          <w:color w:val="auto"/>
        </w:rPr>
        <w:tab/>
        <w:t>The Board may, at its discretion, waive the requirements of a</w:t>
      </w:r>
      <w:r w:rsidR="00C55B63" w:rsidRPr="000B0102">
        <w:rPr>
          <w:color w:val="auto"/>
        </w:rPr>
        <w:t xml:space="preserve"> performance guarantee</w:t>
      </w:r>
      <w:r w:rsidRPr="000B0102">
        <w:rPr>
          <w:color w:val="auto"/>
        </w:rPr>
        <w:t xml:space="preserve">, and recommend a properly executed conditional agreement with the Town. </w:t>
      </w:r>
      <w:r w:rsidR="006412EE" w:rsidRPr="000B0102">
        <w:rPr>
          <w:color w:val="auto"/>
        </w:rPr>
        <w:t>Said</w:t>
      </w:r>
      <w:r w:rsidRPr="000B0102">
        <w:rPr>
          <w:color w:val="auto"/>
        </w:rPr>
        <w:t xml:space="preserve"> agreement, if executed with the Town, shall be endorsed in writing and shall provide that no lot in such subdivision may be sold and no permit shall be issued for construction of any building on any lot on any street in such subdivision until all improvements agreed upon have been made.</w:t>
      </w:r>
      <w:r w:rsidR="006810B5" w:rsidRPr="000B0102">
        <w:rPr>
          <w:color w:val="auto"/>
          <w:highlight w:val="yellow"/>
        </w:rPr>
        <w:t xml:space="preserve"> </w:t>
      </w:r>
    </w:p>
    <w:p w14:paraId="78AD82F4" w14:textId="77777777" w:rsidR="00935644" w:rsidRPr="000B0102" w:rsidRDefault="00935644">
      <w:pPr>
        <w:pStyle w:val="Body"/>
        <w:widowControl w:val="0"/>
        <w:spacing w:line="240" w:lineRule="atLeast"/>
        <w:ind w:left="800" w:hanging="800"/>
        <w:rPr>
          <w:color w:val="auto"/>
        </w:rPr>
      </w:pPr>
    </w:p>
    <w:p w14:paraId="2EDA912F" w14:textId="169015BD"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2.6</w:t>
      </w:r>
      <w:r w:rsidRPr="000B0102">
        <w:rPr>
          <w:color w:val="auto"/>
        </w:rPr>
        <w:tab/>
      </w:r>
      <w:r w:rsidRPr="000B0102">
        <w:rPr>
          <w:b/>
          <w:bCs/>
          <w:color w:val="auto"/>
        </w:rPr>
        <w:t>Application Review</w:t>
      </w:r>
    </w:p>
    <w:p w14:paraId="528FCF1A" w14:textId="77777777" w:rsidR="003E2160" w:rsidRPr="000B0102" w:rsidRDefault="003E2160">
      <w:pPr>
        <w:pStyle w:val="Body"/>
        <w:widowControl w:val="0"/>
        <w:tabs>
          <w:tab w:val="left" w:pos="1260"/>
          <w:tab w:val="left" w:pos="1620"/>
        </w:tabs>
        <w:spacing w:line="240" w:lineRule="atLeast"/>
        <w:ind w:left="800" w:hanging="800"/>
        <w:rPr>
          <w:color w:val="auto"/>
        </w:rPr>
      </w:pPr>
    </w:p>
    <w:p w14:paraId="12007777" w14:textId="5DFC867B" w:rsidR="00935644" w:rsidRPr="000B0102" w:rsidRDefault="00592B94">
      <w:pPr>
        <w:pStyle w:val="Body"/>
        <w:widowControl w:val="0"/>
        <w:spacing w:line="240" w:lineRule="atLeast"/>
        <w:ind w:left="800" w:hanging="800"/>
        <w:rPr>
          <w:color w:val="auto"/>
        </w:rPr>
      </w:pPr>
      <w:r w:rsidRPr="000B0102">
        <w:rPr>
          <w:color w:val="auto"/>
        </w:rPr>
        <w:t>2.6.1</w:t>
      </w:r>
      <w:r w:rsidRPr="000B0102">
        <w:rPr>
          <w:color w:val="auto"/>
        </w:rPr>
        <w:tab/>
        <w:t xml:space="preserve">When an application is received, the </w:t>
      </w:r>
      <w:r w:rsidR="00E800E2" w:rsidRPr="000B0102">
        <w:rPr>
          <w:color w:val="auto"/>
        </w:rPr>
        <w:t>Town Clerk</w:t>
      </w:r>
      <w:r w:rsidRPr="000B0102">
        <w:rPr>
          <w:color w:val="auto"/>
        </w:rPr>
        <w:t xml:space="preserve"> shall give the applicant a dated receipt.  </w:t>
      </w:r>
      <w:r w:rsidR="00E800E2" w:rsidRPr="000B0102">
        <w:rPr>
          <w:color w:val="auto"/>
        </w:rPr>
        <w:t xml:space="preserve">The applicant </w:t>
      </w:r>
      <w:r w:rsidRPr="000B0102">
        <w:rPr>
          <w:color w:val="auto"/>
        </w:rPr>
        <w:t>shall notify the following by</w:t>
      </w:r>
      <w:r w:rsidR="00E800E2" w:rsidRPr="000B0102">
        <w:rPr>
          <w:color w:val="auto"/>
        </w:rPr>
        <w:t xml:space="preserve"> </w:t>
      </w:r>
      <w:r w:rsidR="0012170D" w:rsidRPr="000B0102">
        <w:rPr>
          <w:color w:val="auto"/>
        </w:rPr>
        <w:t>registered mail</w:t>
      </w:r>
      <w:r w:rsidR="00E800E2" w:rsidRPr="000B0102">
        <w:rPr>
          <w:color w:val="auto"/>
        </w:rPr>
        <w:t>, return receipt required</w:t>
      </w:r>
      <w:r w:rsidRPr="000B0102">
        <w:rPr>
          <w:color w:val="auto"/>
        </w:rPr>
        <w:t xml:space="preserve">: </w:t>
      </w:r>
      <w:r w:rsidR="00C55B63" w:rsidRPr="000B0102">
        <w:rPr>
          <w:color w:val="auto"/>
        </w:rPr>
        <w:t xml:space="preserve">the property owner, </w:t>
      </w:r>
      <w:r w:rsidRPr="000B0102">
        <w:rPr>
          <w:color w:val="auto"/>
        </w:rPr>
        <w:t>all abutting property owners; any municipality abutting the subdivision; and any public drinking water supplier if the subdivision is within its source water protection area.  The notification shall include the location of the proposed subdivision and a general description of the project.</w:t>
      </w:r>
    </w:p>
    <w:p w14:paraId="36F3DD55" w14:textId="77777777" w:rsidR="00935644" w:rsidRPr="000B0102" w:rsidRDefault="00935644">
      <w:pPr>
        <w:pStyle w:val="Body"/>
        <w:widowControl w:val="0"/>
        <w:tabs>
          <w:tab w:val="left" w:pos="1260"/>
          <w:tab w:val="left" w:pos="1620"/>
        </w:tabs>
        <w:spacing w:line="240" w:lineRule="atLeast"/>
        <w:rPr>
          <w:color w:val="auto"/>
        </w:rPr>
      </w:pPr>
    </w:p>
    <w:p w14:paraId="447EDC32" w14:textId="77777777" w:rsidR="00935644" w:rsidRPr="000B0102" w:rsidRDefault="00592B94">
      <w:pPr>
        <w:pStyle w:val="Body"/>
        <w:widowControl w:val="0"/>
        <w:spacing w:line="240" w:lineRule="atLeast"/>
        <w:ind w:left="800" w:hanging="800"/>
        <w:rPr>
          <w:color w:val="auto"/>
        </w:rPr>
      </w:pPr>
      <w:r w:rsidRPr="000B0102">
        <w:rPr>
          <w:color w:val="auto"/>
        </w:rPr>
        <w:t>2.6.2</w:t>
      </w:r>
      <w:r w:rsidRPr="000B0102">
        <w:rPr>
          <w:color w:val="auto"/>
        </w:rPr>
        <w:tab/>
        <w:t>The Planning Board shall review the subdivision application and plan to determine if it provides sufficient information for a final Board decision on the subdivision application.</w:t>
      </w:r>
    </w:p>
    <w:p w14:paraId="51D24D98" w14:textId="77777777" w:rsidR="00935644" w:rsidRPr="000B0102" w:rsidRDefault="00935644">
      <w:pPr>
        <w:pStyle w:val="Body"/>
        <w:widowControl w:val="0"/>
        <w:spacing w:line="240" w:lineRule="atLeast"/>
        <w:ind w:left="800" w:hanging="800"/>
        <w:rPr>
          <w:color w:val="auto"/>
        </w:rPr>
      </w:pPr>
    </w:p>
    <w:p w14:paraId="0BF79B7C" w14:textId="77777777" w:rsidR="00935644" w:rsidRPr="000B0102" w:rsidRDefault="00592B94">
      <w:pPr>
        <w:pStyle w:val="Body"/>
        <w:widowControl w:val="0"/>
        <w:spacing w:line="240" w:lineRule="atLeast"/>
        <w:ind w:left="800" w:hanging="800"/>
        <w:rPr>
          <w:color w:val="auto"/>
        </w:rPr>
      </w:pPr>
      <w:r w:rsidRPr="000B0102">
        <w:rPr>
          <w:color w:val="auto"/>
        </w:rPr>
        <w:t>2.6.3</w:t>
      </w:r>
      <w:r w:rsidRPr="000B0102">
        <w:rPr>
          <w:color w:val="auto"/>
        </w:rPr>
        <w:tab/>
        <w:t>The Board shall notify the subdivider in writing within thirty days of receipt of the application either that the application is complete or, if the application is incomplete, the specific additional informational materials needed to make a complete application.</w:t>
      </w:r>
    </w:p>
    <w:p w14:paraId="3514A0AA" w14:textId="77777777" w:rsidR="00935644" w:rsidRPr="000B0102" w:rsidRDefault="00935644">
      <w:pPr>
        <w:pStyle w:val="Body"/>
        <w:widowControl w:val="0"/>
        <w:spacing w:line="240" w:lineRule="atLeast"/>
        <w:ind w:left="800" w:hanging="800"/>
        <w:rPr>
          <w:color w:val="auto"/>
        </w:rPr>
      </w:pPr>
    </w:p>
    <w:p w14:paraId="73647192" w14:textId="4F889ABA" w:rsidR="00935644" w:rsidRPr="000B0102" w:rsidRDefault="00592B94">
      <w:pPr>
        <w:pStyle w:val="Body"/>
        <w:widowControl w:val="0"/>
        <w:spacing w:line="240" w:lineRule="atLeast"/>
        <w:ind w:left="800" w:hanging="800"/>
        <w:rPr>
          <w:color w:val="auto"/>
        </w:rPr>
      </w:pPr>
      <w:r w:rsidRPr="000B0102">
        <w:rPr>
          <w:color w:val="auto"/>
        </w:rPr>
        <w:t>2.6.4</w:t>
      </w:r>
      <w:r w:rsidRPr="000B0102">
        <w:rPr>
          <w:color w:val="auto"/>
        </w:rPr>
        <w:tab/>
        <w:t xml:space="preserve">After the Planning Board has determined that the complete application has been filed, it shall notify by certified mail the subdivider and all abutting property owners, and in writing the Town Clerk, Selectmen, Road Commissioner, </w:t>
      </w:r>
      <w:r w:rsidR="006810B5" w:rsidRPr="000B0102">
        <w:rPr>
          <w:color w:val="auto"/>
        </w:rPr>
        <w:t xml:space="preserve">and the </w:t>
      </w:r>
      <w:r w:rsidRPr="000B0102">
        <w:rPr>
          <w:color w:val="auto"/>
        </w:rPr>
        <w:t>Code Enforcement Officer. The Board shall also publish, at least two times, a notice in a newspaper of general circulation in Georgetown, and shall post notice in three</w:t>
      </w:r>
      <w:r w:rsidR="000342BE" w:rsidRPr="000B0102">
        <w:rPr>
          <w:color w:val="auto"/>
        </w:rPr>
        <w:t xml:space="preserve"> or more</w:t>
      </w:r>
      <w:r w:rsidRPr="000B0102">
        <w:rPr>
          <w:color w:val="auto"/>
        </w:rPr>
        <w:t xml:space="preserve"> conspicuous public locations</w:t>
      </w:r>
      <w:r w:rsidR="000342BE" w:rsidRPr="000B0102">
        <w:rPr>
          <w:color w:val="auto"/>
        </w:rPr>
        <w:t xml:space="preserve"> to include at a minimum the Town Office, Post Office, and Transfer Station</w:t>
      </w:r>
      <w:r w:rsidR="001A4750" w:rsidRPr="000B0102">
        <w:rPr>
          <w:color w:val="auto"/>
        </w:rPr>
        <w:t>.</w:t>
      </w:r>
      <w:r w:rsidR="000342BE" w:rsidRPr="000B0102">
        <w:rPr>
          <w:color w:val="auto"/>
        </w:rPr>
        <w:t xml:space="preserve"> </w:t>
      </w:r>
      <w:r w:rsidRPr="000B0102">
        <w:rPr>
          <w:color w:val="auto"/>
        </w:rPr>
        <w:t xml:space="preserve">Said written notice shall briefly describe the proposed subdivision, state where the application may be inspected, and give </w:t>
      </w:r>
      <w:r w:rsidR="006810B5" w:rsidRPr="000B0102">
        <w:rPr>
          <w:color w:val="auto"/>
        </w:rPr>
        <w:t>the date</w:t>
      </w:r>
      <w:r w:rsidR="001A4750" w:rsidRPr="000B0102">
        <w:rPr>
          <w:color w:val="auto"/>
        </w:rPr>
        <w:t xml:space="preserve"> and time</w:t>
      </w:r>
      <w:r w:rsidR="006810B5" w:rsidRPr="000B0102">
        <w:rPr>
          <w:color w:val="auto"/>
        </w:rPr>
        <w:t xml:space="preserve"> of the </w:t>
      </w:r>
      <w:r w:rsidRPr="000B0102">
        <w:rPr>
          <w:color w:val="auto"/>
        </w:rPr>
        <w:t>public hearing</w:t>
      </w:r>
      <w:r w:rsidR="006810B5" w:rsidRPr="000B0102">
        <w:rPr>
          <w:color w:val="auto"/>
        </w:rPr>
        <w:t>.</w:t>
      </w:r>
      <w:r w:rsidRPr="000B0102">
        <w:rPr>
          <w:color w:val="auto"/>
        </w:rPr>
        <w:t xml:space="preserve"> </w:t>
      </w:r>
    </w:p>
    <w:p w14:paraId="6F65E9BE" w14:textId="77777777" w:rsidR="00935644" w:rsidRPr="000B0102" w:rsidRDefault="00935644">
      <w:pPr>
        <w:pStyle w:val="Body"/>
        <w:widowControl w:val="0"/>
        <w:spacing w:line="240" w:lineRule="atLeast"/>
        <w:ind w:left="800" w:hanging="800"/>
        <w:rPr>
          <w:color w:val="auto"/>
        </w:rPr>
      </w:pPr>
    </w:p>
    <w:p w14:paraId="738E4541" w14:textId="77777777" w:rsidR="005514C8" w:rsidRPr="000B0102" w:rsidRDefault="00592B94">
      <w:pPr>
        <w:pStyle w:val="Body"/>
        <w:widowControl w:val="0"/>
        <w:spacing w:line="240" w:lineRule="atLeast"/>
        <w:ind w:left="800" w:hanging="800"/>
        <w:rPr>
          <w:b/>
          <w:bCs/>
          <w:color w:val="auto"/>
        </w:rPr>
      </w:pPr>
      <w:r w:rsidRPr="000B0102">
        <w:rPr>
          <w:color w:val="auto"/>
        </w:rPr>
        <w:t>2.7</w:t>
      </w:r>
      <w:r w:rsidRPr="000B0102">
        <w:rPr>
          <w:color w:val="auto"/>
        </w:rPr>
        <w:tab/>
      </w:r>
      <w:r w:rsidRPr="000B0102">
        <w:rPr>
          <w:b/>
          <w:bCs/>
          <w:color w:val="auto"/>
        </w:rPr>
        <w:t>Review Criteria</w:t>
      </w:r>
    </w:p>
    <w:p w14:paraId="1D6A6C54" w14:textId="77777777" w:rsidR="00996FEB" w:rsidRPr="000B0102" w:rsidRDefault="00996FEB">
      <w:pPr>
        <w:pStyle w:val="Body"/>
        <w:widowControl w:val="0"/>
        <w:spacing w:line="240" w:lineRule="atLeast"/>
        <w:ind w:left="800" w:hanging="800"/>
        <w:rPr>
          <w:b/>
          <w:bCs/>
          <w:color w:val="auto"/>
        </w:rPr>
      </w:pPr>
    </w:p>
    <w:p w14:paraId="33C51A08" w14:textId="42982A09" w:rsidR="00935644" w:rsidRPr="000B0102" w:rsidRDefault="00996FEB" w:rsidP="00996FEB">
      <w:pPr>
        <w:pStyle w:val="Body"/>
        <w:widowControl w:val="0"/>
        <w:spacing w:line="240" w:lineRule="atLeast"/>
        <w:ind w:left="800" w:hanging="800"/>
        <w:rPr>
          <w:color w:val="auto"/>
        </w:rPr>
      </w:pPr>
      <w:r w:rsidRPr="000B0102">
        <w:rPr>
          <w:color w:val="auto"/>
        </w:rPr>
        <w:t>2.7.1</w:t>
      </w:r>
      <w:r w:rsidRPr="000B0102">
        <w:rPr>
          <w:color w:val="auto"/>
        </w:rPr>
        <w:tab/>
      </w:r>
      <w:r w:rsidR="00592B94" w:rsidRPr="000B0102">
        <w:rPr>
          <w:color w:val="auto"/>
        </w:rPr>
        <w:t>The Board, in making its determination of completeness of the application, shall be guided by the review criteria list of 30-A M.S.R.A. subsection 4404. The Board will request that the subdivider provide sufficient information to make findings of fact that the proposed subdivision:</w:t>
      </w:r>
    </w:p>
    <w:p w14:paraId="2B847010" w14:textId="77777777" w:rsidR="00935644" w:rsidRPr="000B0102" w:rsidRDefault="00935644">
      <w:pPr>
        <w:pStyle w:val="Body"/>
        <w:widowControl w:val="0"/>
        <w:spacing w:line="240" w:lineRule="atLeast"/>
        <w:ind w:left="800" w:hanging="800"/>
        <w:rPr>
          <w:color w:val="auto"/>
        </w:rPr>
      </w:pPr>
    </w:p>
    <w:p w14:paraId="589B282A" w14:textId="2C075138" w:rsidR="005514C8" w:rsidRPr="000B0102" w:rsidRDefault="00592B94">
      <w:pPr>
        <w:pStyle w:val="Body"/>
        <w:widowControl w:val="0"/>
        <w:spacing w:line="240" w:lineRule="atLeast"/>
        <w:ind w:left="800" w:hanging="800"/>
        <w:rPr>
          <w:color w:val="auto"/>
        </w:rPr>
      </w:pPr>
      <w:r w:rsidRPr="000B0102">
        <w:rPr>
          <w:color w:val="auto"/>
        </w:rPr>
        <w:t>2.7.</w:t>
      </w:r>
      <w:r w:rsidR="00F87EC1" w:rsidRPr="000B0102">
        <w:rPr>
          <w:color w:val="auto"/>
        </w:rPr>
        <w:t>2</w:t>
      </w:r>
      <w:r w:rsidRPr="000B0102">
        <w:rPr>
          <w:color w:val="auto"/>
        </w:rPr>
        <w:tab/>
        <w:t>Will not result in undue water or air pollution. In making this determination the Board shall consider:</w:t>
      </w:r>
    </w:p>
    <w:p w14:paraId="3FD242DA" w14:textId="26974C08" w:rsidR="005514C8" w:rsidRPr="000B0102" w:rsidRDefault="005514C8" w:rsidP="005514C8">
      <w:pPr>
        <w:pStyle w:val="Body"/>
        <w:widowControl w:val="0"/>
        <w:spacing w:line="240" w:lineRule="atLeast"/>
        <w:ind w:left="800"/>
        <w:rPr>
          <w:color w:val="auto"/>
        </w:rPr>
      </w:pPr>
      <w:r w:rsidRPr="000B0102">
        <w:rPr>
          <w:color w:val="auto"/>
        </w:rPr>
        <w:t>a. T</w:t>
      </w:r>
      <w:r w:rsidR="00592B94" w:rsidRPr="000B0102">
        <w:rPr>
          <w:color w:val="auto"/>
        </w:rPr>
        <w:t>he elevation of land above sea level and its relation to the floodplains</w:t>
      </w:r>
      <w:r w:rsidRPr="000B0102">
        <w:rPr>
          <w:color w:val="auto"/>
        </w:rPr>
        <w:t>;</w:t>
      </w:r>
    </w:p>
    <w:p w14:paraId="55D4A7B2" w14:textId="6586552F" w:rsidR="005514C8" w:rsidRPr="000B0102" w:rsidRDefault="005514C8" w:rsidP="00995E3A">
      <w:pPr>
        <w:pStyle w:val="Body"/>
        <w:widowControl w:val="0"/>
        <w:spacing w:line="240" w:lineRule="atLeast"/>
        <w:ind w:left="800"/>
        <w:jc w:val="both"/>
        <w:rPr>
          <w:color w:val="auto"/>
        </w:rPr>
      </w:pPr>
      <w:r w:rsidRPr="000B0102">
        <w:rPr>
          <w:color w:val="auto"/>
        </w:rPr>
        <w:lastRenderedPageBreak/>
        <w:t>b.  T</w:t>
      </w:r>
      <w:r w:rsidR="00592B94" w:rsidRPr="000B0102">
        <w:rPr>
          <w:color w:val="auto"/>
        </w:rPr>
        <w:t>he nature of soils and subsoils and their ability to adequately support waste</w:t>
      </w:r>
      <w:r w:rsidRPr="000B0102">
        <w:rPr>
          <w:color w:val="auto"/>
        </w:rPr>
        <w:t xml:space="preserve"> </w:t>
      </w:r>
      <w:r w:rsidR="00592B94" w:rsidRPr="000B0102">
        <w:rPr>
          <w:color w:val="auto"/>
        </w:rPr>
        <w:t>disposa</w:t>
      </w:r>
      <w:r w:rsidRPr="000B0102">
        <w:rPr>
          <w:color w:val="auto"/>
        </w:rPr>
        <w:t>l; c.  T</w:t>
      </w:r>
      <w:r w:rsidR="00592B94" w:rsidRPr="000B0102">
        <w:rPr>
          <w:color w:val="auto"/>
        </w:rPr>
        <w:t>he slope of the land and its effect on effluents;</w:t>
      </w:r>
      <w:r w:rsidR="00A13B6F" w:rsidRPr="000B0102">
        <w:rPr>
          <w:color w:val="auto"/>
        </w:rPr>
        <w:t xml:space="preserve"> and </w:t>
      </w:r>
    </w:p>
    <w:p w14:paraId="12CBD069" w14:textId="41B1C972" w:rsidR="00935644" w:rsidRPr="000B0102" w:rsidRDefault="000C0C82" w:rsidP="005514C8">
      <w:pPr>
        <w:pStyle w:val="Body"/>
        <w:widowControl w:val="0"/>
        <w:spacing w:line="240" w:lineRule="atLeast"/>
        <w:ind w:left="800"/>
        <w:rPr>
          <w:color w:val="auto"/>
        </w:rPr>
      </w:pPr>
      <w:r w:rsidRPr="000B0102">
        <w:rPr>
          <w:color w:val="auto"/>
        </w:rPr>
        <w:t>d.</w:t>
      </w:r>
      <w:r w:rsidR="00043A26" w:rsidRPr="000B0102">
        <w:rPr>
          <w:color w:val="auto"/>
        </w:rPr>
        <w:t xml:space="preserve"> </w:t>
      </w:r>
      <w:r w:rsidR="00983B97" w:rsidRPr="000B0102">
        <w:rPr>
          <w:color w:val="auto"/>
        </w:rPr>
        <w:t>T</w:t>
      </w:r>
      <w:r w:rsidR="00592B94" w:rsidRPr="000B0102">
        <w:rPr>
          <w:color w:val="auto"/>
        </w:rPr>
        <w:t>he applicable state and local health and water resources regulations.</w:t>
      </w:r>
    </w:p>
    <w:p w14:paraId="30070145" w14:textId="77777777" w:rsidR="00935644" w:rsidRPr="000B0102" w:rsidRDefault="00935644">
      <w:pPr>
        <w:pStyle w:val="Body"/>
        <w:widowControl w:val="0"/>
        <w:spacing w:line="240" w:lineRule="atLeast"/>
        <w:ind w:left="800" w:hanging="800"/>
        <w:rPr>
          <w:color w:val="auto"/>
        </w:rPr>
      </w:pPr>
    </w:p>
    <w:p w14:paraId="17C88597" w14:textId="5C89E7F7" w:rsidR="00935644" w:rsidRPr="000B0102" w:rsidRDefault="00592B94" w:rsidP="006810B5">
      <w:pPr>
        <w:pStyle w:val="Body"/>
        <w:widowControl w:val="0"/>
        <w:spacing w:line="240" w:lineRule="atLeast"/>
        <w:ind w:left="800" w:hanging="800"/>
        <w:rPr>
          <w:color w:val="auto"/>
        </w:rPr>
      </w:pPr>
      <w:r w:rsidRPr="000B0102">
        <w:rPr>
          <w:color w:val="auto"/>
        </w:rPr>
        <w:t>2.7.</w:t>
      </w:r>
      <w:r w:rsidR="002337E1" w:rsidRPr="000B0102">
        <w:rPr>
          <w:color w:val="auto"/>
        </w:rPr>
        <w:t>3</w:t>
      </w:r>
      <w:r w:rsidRPr="000B0102">
        <w:rPr>
          <w:color w:val="auto"/>
        </w:rPr>
        <w:tab/>
        <w:t xml:space="preserve">Has sufficient water available for the foreseeable needs of the subdivision; </w:t>
      </w:r>
    </w:p>
    <w:p w14:paraId="02B9BD50" w14:textId="77777777" w:rsidR="00935644" w:rsidRPr="000B0102" w:rsidRDefault="00935644">
      <w:pPr>
        <w:pStyle w:val="Body"/>
        <w:widowControl w:val="0"/>
        <w:spacing w:line="240" w:lineRule="atLeast"/>
        <w:ind w:left="800" w:hanging="800"/>
        <w:rPr>
          <w:color w:val="auto"/>
        </w:rPr>
      </w:pPr>
    </w:p>
    <w:p w14:paraId="2AA0562B" w14:textId="0AE7AD88"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4</w:t>
      </w:r>
      <w:r w:rsidRPr="000B0102">
        <w:rPr>
          <w:color w:val="auto"/>
        </w:rPr>
        <w:tab/>
        <w:t>Will not cause an unreasonable burden on an existing water supply</w:t>
      </w:r>
    </w:p>
    <w:p w14:paraId="64167AA0" w14:textId="77777777" w:rsidR="00935644" w:rsidRPr="000B0102" w:rsidRDefault="00935644">
      <w:pPr>
        <w:pStyle w:val="Body"/>
        <w:widowControl w:val="0"/>
        <w:spacing w:line="240" w:lineRule="atLeast"/>
        <w:ind w:left="800" w:hanging="800"/>
        <w:rPr>
          <w:color w:val="auto"/>
        </w:rPr>
      </w:pPr>
    </w:p>
    <w:p w14:paraId="4D6B3626" w14:textId="05D94DC7" w:rsidR="00935644" w:rsidRPr="000B0102" w:rsidRDefault="00592B94">
      <w:pPr>
        <w:pStyle w:val="Body"/>
        <w:widowControl w:val="0"/>
        <w:spacing w:line="240" w:lineRule="atLeast"/>
        <w:ind w:left="800" w:hanging="800"/>
        <w:rPr>
          <w:color w:val="auto"/>
        </w:rPr>
      </w:pPr>
      <w:r w:rsidRPr="000B0102">
        <w:rPr>
          <w:color w:val="auto"/>
        </w:rPr>
        <w:t>2.7.</w:t>
      </w:r>
      <w:r w:rsidR="0047040A" w:rsidRPr="000B0102">
        <w:rPr>
          <w:color w:val="auto"/>
        </w:rPr>
        <w:t>5</w:t>
      </w:r>
      <w:r w:rsidRPr="000B0102">
        <w:rPr>
          <w:color w:val="auto"/>
        </w:rPr>
        <w:tab/>
        <w:t>Will not cause unreasonable soil erosion or reduction in the capacity of the land to hold water so that a dangerous or unhealthy condition may result;</w:t>
      </w:r>
    </w:p>
    <w:p w14:paraId="25092A78" w14:textId="77777777" w:rsidR="00935644" w:rsidRPr="000B0102" w:rsidRDefault="00935644">
      <w:pPr>
        <w:pStyle w:val="Body"/>
        <w:widowControl w:val="0"/>
        <w:spacing w:line="240" w:lineRule="atLeast"/>
        <w:ind w:left="800" w:hanging="800"/>
        <w:rPr>
          <w:color w:val="auto"/>
        </w:rPr>
      </w:pPr>
    </w:p>
    <w:p w14:paraId="6BAF0F30" w14:textId="0C99EAFA"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6</w:t>
      </w:r>
      <w:r w:rsidRPr="000B0102">
        <w:rPr>
          <w:color w:val="auto"/>
        </w:rPr>
        <w:tab/>
        <w:t>Will not cause unreasonable public road congestion or unsafe conditions with respect to use of the public roads existing or proposed, including in an adjoining municipality if the proposed subdivision crosses municipal boundaries;</w:t>
      </w:r>
    </w:p>
    <w:p w14:paraId="35E69D39" w14:textId="77777777" w:rsidR="00935644" w:rsidRPr="000B0102" w:rsidRDefault="00935644">
      <w:pPr>
        <w:pStyle w:val="Body"/>
        <w:widowControl w:val="0"/>
        <w:spacing w:line="240" w:lineRule="atLeast"/>
        <w:ind w:left="800" w:hanging="800"/>
        <w:rPr>
          <w:color w:val="auto"/>
        </w:rPr>
      </w:pPr>
    </w:p>
    <w:p w14:paraId="6B2A660D" w14:textId="389B4417"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7</w:t>
      </w:r>
      <w:r w:rsidRPr="000B0102">
        <w:rPr>
          <w:color w:val="auto"/>
        </w:rPr>
        <w:tab/>
        <w:t>Entrances, either proposed driveways, or streets, onto existing state-aid or state highways must be approved by the Maine Department of Transportation. Copies of such approvals shall be submitted to the Board at the time of final review;</w:t>
      </w:r>
    </w:p>
    <w:p w14:paraId="5499F276" w14:textId="77777777" w:rsidR="00935644" w:rsidRPr="000B0102" w:rsidRDefault="00935644">
      <w:pPr>
        <w:pStyle w:val="Body"/>
        <w:widowControl w:val="0"/>
        <w:spacing w:line="240" w:lineRule="atLeast"/>
        <w:ind w:left="800" w:hanging="800"/>
        <w:rPr>
          <w:color w:val="auto"/>
        </w:rPr>
      </w:pPr>
    </w:p>
    <w:p w14:paraId="30F78EE1" w14:textId="3609FF7E"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8</w:t>
      </w:r>
      <w:r w:rsidRPr="000B0102">
        <w:rPr>
          <w:color w:val="auto"/>
        </w:rPr>
        <w:tab/>
        <w:t>Will provide for adequate sewage waste disposal;</w:t>
      </w:r>
    </w:p>
    <w:p w14:paraId="24312ACD" w14:textId="77777777" w:rsidR="00935644" w:rsidRPr="000B0102" w:rsidRDefault="00935644">
      <w:pPr>
        <w:pStyle w:val="Body"/>
        <w:widowControl w:val="0"/>
        <w:spacing w:line="240" w:lineRule="atLeast"/>
        <w:ind w:left="800" w:hanging="800"/>
        <w:rPr>
          <w:color w:val="auto"/>
        </w:rPr>
      </w:pPr>
    </w:p>
    <w:p w14:paraId="0D43C4E1" w14:textId="07D82542" w:rsidR="00935644" w:rsidRPr="000B0102" w:rsidRDefault="00592B94">
      <w:pPr>
        <w:pStyle w:val="Body"/>
        <w:widowControl w:val="0"/>
        <w:spacing w:line="240" w:lineRule="atLeast"/>
        <w:ind w:left="800" w:hanging="800"/>
        <w:rPr>
          <w:color w:val="auto"/>
        </w:rPr>
      </w:pPr>
      <w:r w:rsidRPr="000B0102">
        <w:rPr>
          <w:color w:val="auto"/>
        </w:rPr>
        <w:t>2.7.</w:t>
      </w:r>
      <w:r w:rsidR="00414E3D" w:rsidRPr="000B0102">
        <w:rPr>
          <w:color w:val="auto"/>
        </w:rPr>
        <w:t>9</w:t>
      </w:r>
      <w:r w:rsidRPr="000B0102">
        <w:rPr>
          <w:color w:val="auto"/>
        </w:rPr>
        <w:tab/>
        <w:t>Will not cause an unreasonable burden on the Town's ability to dispose of solid waste if Town services are to be utilized;</w:t>
      </w:r>
    </w:p>
    <w:p w14:paraId="7BE4AD5F" w14:textId="77777777" w:rsidR="00935644" w:rsidRPr="000B0102" w:rsidRDefault="00935644">
      <w:pPr>
        <w:pStyle w:val="Body"/>
        <w:widowControl w:val="0"/>
        <w:spacing w:line="240" w:lineRule="atLeast"/>
        <w:ind w:left="800" w:hanging="800"/>
        <w:rPr>
          <w:color w:val="auto"/>
        </w:rPr>
      </w:pPr>
    </w:p>
    <w:p w14:paraId="0EDC1A37" w14:textId="0CA73658" w:rsidR="00935644" w:rsidRPr="000B0102" w:rsidRDefault="00592B94">
      <w:pPr>
        <w:pStyle w:val="Body"/>
        <w:widowControl w:val="0"/>
        <w:spacing w:line="240" w:lineRule="atLeast"/>
        <w:ind w:left="800" w:hanging="800"/>
        <w:rPr>
          <w:color w:val="auto"/>
        </w:rPr>
      </w:pPr>
      <w:r w:rsidRPr="000B0102">
        <w:rPr>
          <w:color w:val="auto"/>
        </w:rPr>
        <w:t>2.7.</w:t>
      </w:r>
      <w:r w:rsidR="00CB1E27" w:rsidRPr="000B0102">
        <w:rPr>
          <w:color w:val="auto"/>
        </w:rPr>
        <w:t>10</w:t>
      </w:r>
      <w:r w:rsidRPr="000B0102">
        <w:rPr>
          <w:color w:val="auto"/>
        </w:rPr>
        <w:tab/>
        <w:t>Will not have an undue adverse effect on the scenic or natural beauty of the area, aesthetics, historic sites, significant wildlife habitat identified by the Department of Inland Fisheries and Wildlife or the Town, rare and irreplaceable natural areas, or any public rights for physical or visual access to the shoreline;</w:t>
      </w:r>
    </w:p>
    <w:p w14:paraId="2CE65778" w14:textId="77777777" w:rsidR="00935644" w:rsidRPr="000B0102" w:rsidRDefault="00935644">
      <w:pPr>
        <w:pStyle w:val="Body"/>
        <w:widowControl w:val="0"/>
        <w:spacing w:line="240" w:lineRule="atLeast"/>
        <w:ind w:left="800" w:hanging="800"/>
        <w:rPr>
          <w:color w:val="auto"/>
        </w:rPr>
      </w:pPr>
    </w:p>
    <w:p w14:paraId="1BB665DF" w14:textId="5CB06CBA" w:rsidR="00935644" w:rsidRPr="000B0102" w:rsidRDefault="00592B94">
      <w:pPr>
        <w:pStyle w:val="Body"/>
        <w:widowControl w:val="0"/>
        <w:spacing w:line="240" w:lineRule="atLeast"/>
        <w:ind w:left="800" w:hanging="800"/>
        <w:rPr>
          <w:color w:val="auto"/>
        </w:rPr>
      </w:pPr>
      <w:r w:rsidRPr="000B0102">
        <w:rPr>
          <w:color w:val="auto"/>
        </w:rPr>
        <w:t>2.7.1</w:t>
      </w:r>
      <w:r w:rsidR="00CB1E27" w:rsidRPr="000B0102">
        <w:rPr>
          <w:color w:val="auto"/>
        </w:rPr>
        <w:t>1</w:t>
      </w:r>
      <w:r w:rsidRPr="000B0102">
        <w:rPr>
          <w:color w:val="auto"/>
        </w:rPr>
        <w:tab/>
        <w:t xml:space="preserve">Is in conformance with this Ordinance and the Town's </w:t>
      </w:r>
      <w:r w:rsidRPr="000B0102">
        <w:rPr>
          <w:strike/>
          <w:color w:val="auto"/>
        </w:rPr>
        <w:t>c</w:t>
      </w:r>
      <w:r w:rsidR="00F27BE7" w:rsidRPr="000B0102">
        <w:rPr>
          <w:color w:val="auto"/>
        </w:rPr>
        <w:t xml:space="preserve"> </w:t>
      </w:r>
      <w:r w:rsidR="00D93B2F" w:rsidRPr="000B0102">
        <w:rPr>
          <w:color w:val="auto"/>
        </w:rPr>
        <w:t>C</w:t>
      </w:r>
      <w:r w:rsidRPr="000B0102">
        <w:rPr>
          <w:color w:val="auto"/>
        </w:rPr>
        <w:t xml:space="preserve">omprehensive </w:t>
      </w:r>
      <w:r w:rsidRPr="000B0102">
        <w:rPr>
          <w:strike/>
          <w:color w:val="auto"/>
        </w:rPr>
        <w:t>p</w:t>
      </w:r>
      <w:r w:rsidR="00D93B2F" w:rsidRPr="000B0102">
        <w:rPr>
          <w:color w:val="auto"/>
        </w:rPr>
        <w:t xml:space="preserve"> </w:t>
      </w:r>
      <w:r w:rsidR="00B37341" w:rsidRPr="000B0102">
        <w:rPr>
          <w:color w:val="auto"/>
        </w:rPr>
        <w:t>P</w:t>
      </w:r>
      <w:r w:rsidRPr="000B0102">
        <w:rPr>
          <w:color w:val="auto"/>
        </w:rPr>
        <w:t>lan;</w:t>
      </w:r>
    </w:p>
    <w:p w14:paraId="3F6ED63B" w14:textId="77777777" w:rsidR="00935644" w:rsidRPr="000B0102" w:rsidRDefault="00935644">
      <w:pPr>
        <w:pStyle w:val="Body"/>
        <w:widowControl w:val="0"/>
        <w:spacing w:line="240" w:lineRule="atLeast"/>
        <w:ind w:left="800" w:hanging="800"/>
        <w:rPr>
          <w:color w:val="auto"/>
        </w:rPr>
      </w:pPr>
    </w:p>
    <w:p w14:paraId="1A1D7472" w14:textId="4FD158C9" w:rsidR="00935644" w:rsidRPr="000B0102" w:rsidRDefault="00592B94">
      <w:pPr>
        <w:pStyle w:val="Body"/>
        <w:widowControl w:val="0"/>
        <w:spacing w:line="240" w:lineRule="atLeast"/>
        <w:ind w:left="800" w:hanging="800"/>
        <w:rPr>
          <w:color w:val="auto"/>
        </w:rPr>
      </w:pPr>
      <w:r w:rsidRPr="000B0102">
        <w:rPr>
          <w:color w:val="auto"/>
        </w:rPr>
        <w:t>2.7.</w:t>
      </w:r>
      <w:r w:rsidR="00675772" w:rsidRPr="000B0102">
        <w:rPr>
          <w:color w:val="auto"/>
        </w:rPr>
        <w:t>12</w:t>
      </w:r>
      <w:r w:rsidRPr="000B0102">
        <w:rPr>
          <w:color w:val="auto"/>
        </w:rPr>
        <w:tab/>
        <w:t xml:space="preserve">Whenever situated in whole or in part within the watershed of any pond or lake, or within 250 feet of any wetland, great pond, lake, river, or tidal waters, will not adversely affect the quality of such body of water or unreasonably affect the shoreline of such body of water.  To avoid circumventing the intent of this provision, whenever a proposed subdivision adjoins a shoreland strip narrower than 250 feet which is not lotted, the proposed subdivision shall be reviewed as if lot lines extended to the shore.  The frontage and set-back provisions of this paragraph do not apply either within areas zoned as general development or its equivalent under shoreland zoning, Title 38, chapter 3, subchapter I, article 2-B, or within areas designated by ordinance as densely developed. The determination of which areas are densely developed must be based on a finding that existing development met the definitional requirements of </w:t>
      </w:r>
      <w:r w:rsidR="009E7405" w:rsidRPr="000B0102">
        <w:rPr>
          <w:color w:val="auto"/>
        </w:rPr>
        <w:t xml:space="preserve">Title 30A, chapter 187, subchapter 4, </w:t>
      </w:r>
      <w:r w:rsidRPr="000B0102">
        <w:rPr>
          <w:color w:val="auto"/>
        </w:rPr>
        <w:t>section 4401, subsection 1, on September 23, 1983;</w:t>
      </w:r>
    </w:p>
    <w:p w14:paraId="7708F92D" w14:textId="77777777" w:rsidR="00935644" w:rsidRPr="000B0102" w:rsidRDefault="00935644">
      <w:pPr>
        <w:pStyle w:val="Body"/>
        <w:widowControl w:val="0"/>
        <w:spacing w:line="240" w:lineRule="atLeast"/>
        <w:ind w:left="800" w:hanging="800"/>
        <w:rPr>
          <w:color w:val="auto"/>
        </w:rPr>
      </w:pPr>
    </w:p>
    <w:p w14:paraId="2E4C234B" w14:textId="5E3E5906" w:rsidR="00935644" w:rsidRPr="000B0102" w:rsidRDefault="00592B94">
      <w:pPr>
        <w:pStyle w:val="Body"/>
        <w:widowControl w:val="0"/>
        <w:spacing w:line="240" w:lineRule="atLeast"/>
        <w:ind w:left="800" w:hanging="800"/>
        <w:rPr>
          <w:strike/>
          <w:color w:val="auto"/>
        </w:rPr>
      </w:pPr>
      <w:r w:rsidRPr="000B0102">
        <w:rPr>
          <w:color w:val="auto"/>
        </w:rPr>
        <w:t>2.7.</w:t>
      </w:r>
      <w:r w:rsidR="00675772" w:rsidRPr="000B0102">
        <w:rPr>
          <w:color w:val="auto"/>
        </w:rPr>
        <w:t>13</w:t>
      </w:r>
      <w:r w:rsidRPr="000B0102">
        <w:rPr>
          <w:color w:val="auto"/>
        </w:rPr>
        <w:t xml:space="preserve">   Will not, alone or in conjunction with existing activities, adversely affect the quality or quantity of groundwater; </w:t>
      </w:r>
    </w:p>
    <w:p w14:paraId="39F2B61C" w14:textId="77777777" w:rsidR="00935644" w:rsidRPr="000B0102" w:rsidRDefault="00935644">
      <w:pPr>
        <w:pStyle w:val="Body"/>
        <w:widowControl w:val="0"/>
        <w:spacing w:line="240" w:lineRule="atLeast"/>
        <w:ind w:left="800" w:hanging="800"/>
        <w:rPr>
          <w:color w:val="auto"/>
        </w:rPr>
      </w:pPr>
    </w:p>
    <w:p w14:paraId="2F411D0D" w14:textId="70D2ABA7" w:rsidR="00935644" w:rsidRPr="000B0102" w:rsidRDefault="00592B94">
      <w:pPr>
        <w:pStyle w:val="Body"/>
        <w:widowControl w:val="0"/>
        <w:spacing w:line="240" w:lineRule="atLeast"/>
        <w:ind w:left="800" w:hanging="800"/>
        <w:rPr>
          <w:color w:val="auto"/>
        </w:rPr>
      </w:pPr>
      <w:r w:rsidRPr="000B0102">
        <w:rPr>
          <w:color w:val="auto"/>
        </w:rPr>
        <w:lastRenderedPageBreak/>
        <w:t>2.7.</w:t>
      </w:r>
      <w:r w:rsidR="0077027A" w:rsidRPr="000B0102">
        <w:rPr>
          <w:color w:val="auto"/>
        </w:rPr>
        <w:t>14</w:t>
      </w:r>
      <w:r w:rsidRPr="000B0102">
        <w:rPr>
          <w:color w:val="auto"/>
        </w:rPr>
        <w:tab/>
        <w:t>Provides for adequate storm water management;</w:t>
      </w:r>
    </w:p>
    <w:p w14:paraId="70043D22" w14:textId="77777777" w:rsidR="00935644" w:rsidRPr="000B0102" w:rsidRDefault="00935644">
      <w:pPr>
        <w:pStyle w:val="Body"/>
        <w:widowControl w:val="0"/>
        <w:spacing w:line="240" w:lineRule="atLeast"/>
        <w:ind w:left="800" w:hanging="800"/>
        <w:rPr>
          <w:color w:val="auto"/>
        </w:rPr>
      </w:pPr>
    </w:p>
    <w:p w14:paraId="6DAA3124" w14:textId="3E612355" w:rsidR="00935644" w:rsidRPr="000B0102" w:rsidRDefault="00592B94">
      <w:pPr>
        <w:pStyle w:val="Body"/>
        <w:widowControl w:val="0"/>
        <w:spacing w:line="240" w:lineRule="atLeast"/>
        <w:ind w:left="800" w:hanging="800"/>
        <w:rPr>
          <w:color w:val="auto"/>
        </w:rPr>
      </w:pPr>
      <w:r w:rsidRPr="000B0102">
        <w:rPr>
          <w:color w:val="auto"/>
        </w:rPr>
        <w:t>2.7.1</w:t>
      </w:r>
      <w:r w:rsidR="0077027A" w:rsidRPr="000B0102">
        <w:rPr>
          <w:color w:val="auto"/>
        </w:rPr>
        <w:t>5</w:t>
      </w:r>
      <w:r w:rsidRPr="000B0102">
        <w:rPr>
          <w:color w:val="auto"/>
        </w:rPr>
        <w:tab/>
        <w:t>Any lots in the proposed subdivision having frontage within 100 feet,</w:t>
      </w:r>
      <w:r w:rsidRPr="000B0102">
        <w:rPr>
          <w:i/>
          <w:iCs/>
          <w:color w:val="auto"/>
        </w:rPr>
        <w:t xml:space="preserve"> </w:t>
      </w:r>
      <w:r w:rsidRPr="000B0102">
        <w:rPr>
          <w:color w:val="auto"/>
        </w:rPr>
        <w:t>horizontal distance, of a river, stream, brook, great pond, or coastal wetland, will not have a lot depth to shore frontage ratio greater than 5 to 1;</w:t>
      </w:r>
    </w:p>
    <w:p w14:paraId="352C3295" w14:textId="77777777" w:rsidR="00935644" w:rsidRPr="000B0102" w:rsidRDefault="00935644">
      <w:pPr>
        <w:pStyle w:val="Body"/>
        <w:widowControl w:val="0"/>
        <w:spacing w:line="240" w:lineRule="atLeast"/>
        <w:ind w:left="800" w:hanging="800"/>
        <w:rPr>
          <w:color w:val="auto"/>
        </w:rPr>
      </w:pPr>
    </w:p>
    <w:p w14:paraId="7B9D4562" w14:textId="2D1653B9"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16</w:t>
      </w:r>
      <w:r w:rsidRPr="000B0102">
        <w:rPr>
          <w:color w:val="auto"/>
        </w:rPr>
        <w:tab/>
        <w:t>The long-term, cumulative effects of the proposed subdivision will not unreasonably increase a great pond's phosphorus concentration during the construction phase and life of the proposed subdivision; and</w:t>
      </w:r>
      <w:r w:rsidR="009F336B" w:rsidRPr="000B0102">
        <w:rPr>
          <w:color w:val="auto"/>
        </w:rPr>
        <w:t xml:space="preserve"> </w:t>
      </w:r>
    </w:p>
    <w:p w14:paraId="5B7BB6D6" w14:textId="77777777" w:rsidR="00935644" w:rsidRPr="000B0102" w:rsidRDefault="00935644">
      <w:pPr>
        <w:pStyle w:val="Body"/>
        <w:widowControl w:val="0"/>
        <w:spacing w:line="240" w:lineRule="atLeast"/>
        <w:ind w:left="800" w:hanging="800"/>
        <w:rPr>
          <w:color w:val="auto"/>
        </w:rPr>
      </w:pPr>
    </w:p>
    <w:p w14:paraId="342221DC" w14:textId="0062ED45"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17</w:t>
      </w:r>
      <w:r w:rsidRPr="000B0102">
        <w:rPr>
          <w:color w:val="auto"/>
        </w:rPr>
        <w:tab/>
        <w:t>That the parcel being subdivided has not been subject to a liquidation timber harvest;</w:t>
      </w:r>
    </w:p>
    <w:p w14:paraId="1C79C0E7" w14:textId="77777777" w:rsidR="00935644" w:rsidRPr="000B0102" w:rsidRDefault="00935644">
      <w:pPr>
        <w:pStyle w:val="Body"/>
        <w:widowControl w:val="0"/>
        <w:spacing w:line="240" w:lineRule="atLeast"/>
        <w:rPr>
          <w:color w:val="auto"/>
        </w:rPr>
      </w:pPr>
    </w:p>
    <w:p w14:paraId="05EA1871" w14:textId="50B25A45"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18</w:t>
      </w:r>
      <w:r w:rsidRPr="000B0102">
        <w:rPr>
          <w:color w:val="auto"/>
        </w:rPr>
        <w:t xml:space="preserve"> </w:t>
      </w:r>
      <w:r w:rsidRPr="000B0102">
        <w:rPr>
          <w:color w:val="auto"/>
        </w:rPr>
        <w:tab/>
        <w:t xml:space="preserve">That the subdivider has adequate financial and technical capability to meet the above stated standards; and </w:t>
      </w:r>
    </w:p>
    <w:p w14:paraId="00B85536" w14:textId="77777777" w:rsidR="00935644" w:rsidRPr="000B0102" w:rsidRDefault="00935644">
      <w:pPr>
        <w:pStyle w:val="Body"/>
        <w:widowControl w:val="0"/>
        <w:spacing w:line="240" w:lineRule="atLeast"/>
        <w:ind w:left="800" w:hanging="800"/>
        <w:rPr>
          <w:color w:val="auto"/>
        </w:rPr>
      </w:pPr>
    </w:p>
    <w:p w14:paraId="3AA9A7E6" w14:textId="1176189F" w:rsidR="00935644" w:rsidRPr="000B0102" w:rsidRDefault="00592B94">
      <w:pPr>
        <w:pStyle w:val="Body"/>
        <w:widowControl w:val="0"/>
        <w:spacing w:line="240" w:lineRule="atLeast"/>
        <w:ind w:left="800" w:hanging="800"/>
        <w:rPr>
          <w:color w:val="auto"/>
        </w:rPr>
      </w:pPr>
      <w:r w:rsidRPr="000B0102">
        <w:rPr>
          <w:color w:val="auto"/>
        </w:rPr>
        <w:t>2.7.1</w:t>
      </w:r>
      <w:r w:rsidR="00FF5002" w:rsidRPr="000B0102">
        <w:rPr>
          <w:color w:val="auto"/>
        </w:rPr>
        <w:t>9</w:t>
      </w:r>
      <w:r w:rsidRPr="000B0102">
        <w:rPr>
          <w:color w:val="auto"/>
        </w:rPr>
        <w:tab/>
        <w:t>In all instances, the burden of proof, persuasion, and production of documents and data shall be upon the subdivider.</w:t>
      </w:r>
    </w:p>
    <w:p w14:paraId="199AEDA3" w14:textId="77777777" w:rsidR="00935644" w:rsidRPr="000B0102" w:rsidRDefault="00935644">
      <w:pPr>
        <w:pStyle w:val="Body"/>
        <w:widowControl w:val="0"/>
        <w:spacing w:line="240" w:lineRule="atLeast"/>
        <w:ind w:left="800" w:hanging="800"/>
        <w:rPr>
          <w:color w:val="auto"/>
        </w:rPr>
      </w:pPr>
    </w:p>
    <w:p w14:paraId="0FBF9681" w14:textId="6F3B26F1" w:rsidR="008744A8" w:rsidRPr="000B0102" w:rsidRDefault="00592B94" w:rsidP="008744A8">
      <w:pPr>
        <w:pStyle w:val="Body"/>
        <w:widowControl w:val="0"/>
        <w:spacing w:line="240" w:lineRule="atLeast"/>
        <w:ind w:left="810" w:hanging="800"/>
        <w:rPr>
          <w:b/>
          <w:bCs/>
          <w:color w:val="auto"/>
        </w:rPr>
      </w:pPr>
      <w:r w:rsidRPr="000B0102">
        <w:rPr>
          <w:color w:val="auto"/>
        </w:rPr>
        <w:t>2.8</w:t>
      </w:r>
      <w:r w:rsidRPr="000B0102">
        <w:rPr>
          <w:color w:val="auto"/>
        </w:rPr>
        <w:tab/>
      </w:r>
      <w:r w:rsidRPr="000B0102">
        <w:rPr>
          <w:b/>
          <w:bCs/>
          <w:color w:val="auto"/>
        </w:rPr>
        <w:t>Public Hearing</w:t>
      </w:r>
    </w:p>
    <w:p w14:paraId="043FF9BF" w14:textId="77777777" w:rsidR="009740D8" w:rsidRPr="000B0102" w:rsidRDefault="009740D8" w:rsidP="008744A8">
      <w:pPr>
        <w:pStyle w:val="Body"/>
        <w:widowControl w:val="0"/>
        <w:spacing w:line="240" w:lineRule="atLeast"/>
        <w:ind w:left="810" w:hanging="800"/>
        <w:rPr>
          <w:b/>
          <w:bCs/>
          <w:color w:val="auto"/>
        </w:rPr>
      </w:pPr>
    </w:p>
    <w:p w14:paraId="679B454D" w14:textId="0D11B057" w:rsidR="00935644" w:rsidRPr="000B0102" w:rsidRDefault="00F27A71" w:rsidP="00872B14">
      <w:pPr>
        <w:pStyle w:val="Body"/>
        <w:widowControl w:val="0"/>
        <w:spacing w:line="240" w:lineRule="atLeast"/>
        <w:ind w:left="810" w:hanging="810"/>
        <w:rPr>
          <w:color w:val="auto"/>
        </w:rPr>
      </w:pPr>
      <w:r w:rsidRPr="000B0102">
        <w:rPr>
          <w:color w:val="auto"/>
        </w:rPr>
        <w:tab/>
      </w:r>
      <w:r w:rsidR="00592B94" w:rsidRPr="000B0102">
        <w:rPr>
          <w:color w:val="auto"/>
        </w:rPr>
        <w:t xml:space="preserve">The Planning Board </w:t>
      </w:r>
      <w:r w:rsidR="00930F7A" w:rsidRPr="000B0102">
        <w:rPr>
          <w:color w:val="auto"/>
        </w:rPr>
        <w:t xml:space="preserve">shall </w:t>
      </w:r>
      <w:r w:rsidR="00592B94" w:rsidRPr="000B0102">
        <w:rPr>
          <w:color w:val="auto"/>
        </w:rPr>
        <w:t xml:space="preserve">hold a public hearing on the proposed subdivision. </w:t>
      </w:r>
      <w:r w:rsidR="00930F7A" w:rsidRPr="000B0102">
        <w:rPr>
          <w:color w:val="auto"/>
        </w:rPr>
        <w:t xml:space="preserve">Said </w:t>
      </w:r>
      <w:r w:rsidR="00592B94" w:rsidRPr="000B0102">
        <w:rPr>
          <w:color w:val="auto"/>
        </w:rPr>
        <w:t xml:space="preserve">hearing shall be held within thirty days of having determined that a subdivision application is complete. Notice of the date, time, and place of </w:t>
      </w:r>
      <w:r w:rsidR="00930F7A" w:rsidRPr="000B0102">
        <w:rPr>
          <w:color w:val="auto"/>
        </w:rPr>
        <w:t xml:space="preserve">said </w:t>
      </w:r>
      <w:r w:rsidR="00592B94" w:rsidRPr="000B0102">
        <w:rPr>
          <w:color w:val="auto"/>
        </w:rPr>
        <w:t xml:space="preserve">hearing shall be given to the subdivider, posted in three </w:t>
      </w:r>
      <w:r w:rsidR="009D1783" w:rsidRPr="000B0102">
        <w:rPr>
          <w:color w:val="auto"/>
        </w:rPr>
        <w:t xml:space="preserve">or more </w:t>
      </w:r>
      <w:r w:rsidR="00592B94" w:rsidRPr="000B0102">
        <w:rPr>
          <w:color w:val="auto"/>
        </w:rPr>
        <w:t>conspicuous public location</w:t>
      </w:r>
      <w:r w:rsidR="009D1783" w:rsidRPr="000B0102">
        <w:rPr>
          <w:color w:val="auto"/>
        </w:rPr>
        <w:t xml:space="preserve">s to include at a minimum the Town Office, Post Office, and Transfer </w:t>
      </w:r>
      <w:r w:rsidR="00E356D7" w:rsidRPr="000B0102">
        <w:rPr>
          <w:color w:val="auto"/>
        </w:rPr>
        <w:t>Station, filed</w:t>
      </w:r>
      <w:r w:rsidR="00592B94" w:rsidRPr="000B0102">
        <w:rPr>
          <w:color w:val="auto"/>
        </w:rPr>
        <w:t xml:space="preserve"> with the Town Clerk, and published in a newspaper of general circulation in the Town at least seven days prior to the hearing. </w:t>
      </w:r>
    </w:p>
    <w:p w14:paraId="4ABE98ED" w14:textId="77777777" w:rsidR="00935644" w:rsidRPr="000B0102" w:rsidRDefault="00935644">
      <w:pPr>
        <w:pStyle w:val="Body"/>
        <w:widowControl w:val="0"/>
        <w:spacing w:line="240" w:lineRule="atLeast"/>
        <w:ind w:left="800" w:hanging="800"/>
        <w:rPr>
          <w:color w:val="auto"/>
        </w:rPr>
      </w:pPr>
    </w:p>
    <w:p w14:paraId="0CFDA2E7" w14:textId="77777777" w:rsidR="00935644" w:rsidRPr="000B0102" w:rsidRDefault="00592B94">
      <w:pPr>
        <w:pStyle w:val="Body"/>
        <w:widowControl w:val="0"/>
        <w:spacing w:line="240" w:lineRule="atLeast"/>
        <w:ind w:left="800" w:hanging="800"/>
        <w:rPr>
          <w:color w:val="auto"/>
        </w:rPr>
      </w:pPr>
      <w:r w:rsidRPr="000B0102">
        <w:rPr>
          <w:color w:val="auto"/>
        </w:rPr>
        <w:t>2.9</w:t>
      </w:r>
      <w:r w:rsidRPr="000B0102">
        <w:rPr>
          <w:color w:val="auto"/>
        </w:rPr>
        <w:tab/>
      </w:r>
      <w:r w:rsidRPr="000B0102">
        <w:rPr>
          <w:b/>
          <w:bCs/>
          <w:color w:val="auto"/>
        </w:rPr>
        <w:t>Planning Board Decision</w:t>
      </w:r>
    </w:p>
    <w:p w14:paraId="795F337C" w14:textId="77777777" w:rsidR="00935644" w:rsidRPr="000B0102" w:rsidRDefault="00935644">
      <w:pPr>
        <w:pStyle w:val="Body"/>
        <w:widowControl w:val="0"/>
        <w:spacing w:line="240" w:lineRule="atLeast"/>
        <w:ind w:left="800" w:hanging="800"/>
        <w:rPr>
          <w:color w:val="auto"/>
        </w:rPr>
      </w:pPr>
    </w:p>
    <w:p w14:paraId="54470565" w14:textId="66303188" w:rsidR="00935644" w:rsidRPr="000B0102" w:rsidRDefault="00592B94">
      <w:pPr>
        <w:pStyle w:val="Body"/>
        <w:widowControl w:val="0"/>
        <w:spacing w:line="240" w:lineRule="atLeast"/>
        <w:ind w:left="800" w:hanging="800"/>
        <w:rPr>
          <w:color w:val="auto"/>
        </w:rPr>
      </w:pPr>
      <w:r w:rsidRPr="000B0102">
        <w:rPr>
          <w:color w:val="auto"/>
        </w:rPr>
        <w:t>2.9.1</w:t>
      </w:r>
      <w:r w:rsidRPr="000B0102">
        <w:rPr>
          <w:color w:val="auto"/>
        </w:rPr>
        <w:tab/>
        <w:t>The Planning Board shall, within thirty days of the public hearing</w:t>
      </w:r>
      <w:r w:rsidR="004D07EC" w:rsidRPr="000B0102">
        <w:rPr>
          <w:color w:val="auto"/>
        </w:rPr>
        <w:t xml:space="preserve">, </w:t>
      </w:r>
      <w:r w:rsidRPr="000B0102">
        <w:rPr>
          <w:color w:val="auto"/>
        </w:rPr>
        <w:t>or within sixty days of having determined that an application is complete, issue in writing its approval, conditional approval, or denial.</w:t>
      </w:r>
    </w:p>
    <w:p w14:paraId="24B01866" w14:textId="77777777" w:rsidR="000342BE" w:rsidRPr="000B0102" w:rsidRDefault="000342BE">
      <w:pPr>
        <w:pStyle w:val="Body"/>
        <w:widowControl w:val="0"/>
        <w:spacing w:line="240" w:lineRule="atLeast"/>
        <w:ind w:left="800" w:hanging="800"/>
        <w:rPr>
          <w:color w:val="auto"/>
        </w:rPr>
      </w:pPr>
    </w:p>
    <w:p w14:paraId="43A6DC84" w14:textId="77777777" w:rsidR="00935644" w:rsidRPr="000B0102" w:rsidRDefault="00592B94">
      <w:pPr>
        <w:pStyle w:val="Body"/>
        <w:widowControl w:val="0"/>
        <w:spacing w:line="240" w:lineRule="atLeast"/>
        <w:ind w:left="800" w:hanging="800"/>
        <w:rPr>
          <w:color w:val="auto"/>
        </w:rPr>
      </w:pPr>
      <w:r w:rsidRPr="000B0102">
        <w:rPr>
          <w:color w:val="auto"/>
        </w:rPr>
        <w:t>2.9.2</w:t>
      </w:r>
      <w:r w:rsidRPr="000B0102">
        <w:rPr>
          <w:color w:val="auto"/>
        </w:rPr>
        <w:tab/>
        <w:t>The Board may attach such conditions as it deems advisable to satisfy the criteria of this Ordinance.</w:t>
      </w:r>
    </w:p>
    <w:p w14:paraId="73669236" w14:textId="77777777" w:rsidR="00935644" w:rsidRPr="000B0102" w:rsidRDefault="00935644">
      <w:pPr>
        <w:pStyle w:val="Body"/>
        <w:widowControl w:val="0"/>
        <w:spacing w:line="240" w:lineRule="atLeast"/>
        <w:ind w:left="800" w:hanging="800"/>
        <w:rPr>
          <w:color w:val="auto"/>
        </w:rPr>
      </w:pPr>
    </w:p>
    <w:p w14:paraId="41040ECA" w14:textId="77777777" w:rsidR="00935644" w:rsidRPr="000B0102" w:rsidRDefault="00592B94">
      <w:pPr>
        <w:pStyle w:val="Body"/>
        <w:widowControl w:val="0"/>
        <w:spacing w:line="240" w:lineRule="atLeast"/>
        <w:ind w:left="800" w:hanging="800"/>
        <w:rPr>
          <w:color w:val="auto"/>
        </w:rPr>
      </w:pPr>
      <w:r w:rsidRPr="000B0102">
        <w:rPr>
          <w:color w:val="auto"/>
        </w:rPr>
        <w:t>2.9.3</w:t>
      </w:r>
      <w:r w:rsidRPr="000B0102">
        <w:rPr>
          <w:color w:val="auto"/>
        </w:rPr>
        <w:tab/>
        <w:t>If the Planning Board determines that a fair and adequate review of an application will require longer than sixty days, the review time limit may be formally extended for some specified time, if agreed to in writing by both the subdivider and the Planning Board.</w:t>
      </w:r>
    </w:p>
    <w:p w14:paraId="53B827E2" w14:textId="77777777" w:rsidR="00935644" w:rsidRPr="000B0102" w:rsidRDefault="00935644">
      <w:pPr>
        <w:pStyle w:val="Body"/>
        <w:widowControl w:val="0"/>
        <w:spacing w:line="240" w:lineRule="atLeast"/>
        <w:ind w:left="800" w:hanging="800"/>
        <w:rPr>
          <w:color w:val="auto"/>
        </w:rPr>
      </w:pPr>
    </w:p>
    <w:p w14:paraId="5ADEF466" w14:textId="72FB9707" w:rsidR="00935644" w:rsidRPr="000B0102" w:rsidRDefault="00592B94">
      <w:pPr>
        <w:pStyle w:val="Body"/>
        <w:widowControl w:val="0"/>
        <w:spacing w:line="240" w:lineRule="atLeast"/>
        <w:ind w:left="800" w:hanging="800"/>
        <w:rPr>
          <w:color w:val="auto"/>
        </w:rPr>
      </w:pPr>
      <w:r w:rsidRPr="000B0102">
        <w:rPr>
          <w:color w:val="auto"/>
        </w:rPr>
        <w:t>2.9.4</w:t>
      </w:r>
      <w:r w:rsidRPr="000B0102">
        <w:rPr>
          <w:color w:val="auto"/>
        </w:rPr>
        <w:tab/>
        <w:t>The Planning Board shall make written findings of fact establishing that the proposed subdivision does or does not meet the provisions of this Ordinance and the criteria of 30-A</w:t>
      </w:r>
      <w:r w:rsidR="00930F7A" w:rsidRPr="000B0102">
        <w:rPr>
          <w:color w:val="auto"/>
        </w:rPr>
        <w:t>.</w:t>
      </w:r>
      <w:r w:rsidRPr="000B0102">
        <w:rPr>
          <w:color w:val="auto"/>
        </w:rPr>
        <w:t>M</w:t>
      </w:r>
      <w:r w:rsidR="00930F7A" w:rsidRPr="000B0102">
        <w:rPr>
          <w:color w:val="auto"/>
        </w:rPr>
        <w:t>.</w:t>
      </w:r>
      <w:r w:rsidRPr="000B0102">
        <w:rPr>
          <w:color w:val="auto"/>
        </w:rPr>
        <w:t>R.S.A. Subsection 4404.</w:t>
      </w:r>
    </w:p>
    <w:p w14:paraId="3652CB17" w14:textId="77777777" w:rsidR="00935644" w:rsidRPr="000B0102" w:rsidRDefault="00935644">
      <w:pPr>
        <w:pStyle w:val="Body"/>
        <w:widowControl w:val="0"/>
        <w:spacing w:line="240" w:lineRule="atLeast"/>
        <w:ind w:left="800" w:hanging="800"/>
        <w:rPr>
          <w:color w:val="auto"/>
        </w:rPr>
      </w:pPr>
    </w:p>
    <w:p w14:paraId="2882369D" w14:textId="77777777" w:rsidR="00930F7A" w:rsidRPr="000B0102" w:rsidRDefault="00592B94">
      <w:pPr>
        <w:pStyle w:val="Body"/>
        <w:widowControl w:val="0"/>
        <w:tabs>
          <w:tab w:val="left" w:pos="1620"/>
        </w:tabs>
        <w:spacing w:line="240" w:lineRule="atLeast"/>
        <w:ind w:left="800" w:hanging="800"/>
        <w:rPr>
          <w:b/>
          <w:bCs/>
          <w:color w:val="auto"/>
        </w:rPr>
      </w:pPr>
      <w:r w:rsidRPr="000B0102">
        <w:rPr>
          <w:color w:val="auto"/>
        </w:rPr>
        <w:t>2.10</w:t>
      </w:r>
      <w:r w:rsidRPr="000B0102">
        <w:rPr>
          <w:color w:val="auto"/>
        </w:rPr>
        <w:tab/>
      </w:r>
      <w:r w:rsidRPr="000B0102">
        <w:rPr>
          <w:b/>
          <w:bCs/>
          <w:color w:val="auto"/>
        </w:rPr>
        <w:t>Appeals</w:t>
      </w:r>
    </w:p>
    <w:p w14:paraId="755AA4B6" w14:textId="77777777" w:rsidR="009740D8" w:rsidRPr="000B0102" w:rsidRDefault="009740D8">
      <w:pPr>
        <w:pStyle w:val="Body"/>
        <w:widowControl w:val="0"/>
        <w:tabs>
          <w:tab w:val="left" w:pos="1620"/>
        </w:tabs>
        <w:spacing w:line="240" w:lineRule="atLeast"/>
        <w:ind w:left="800" w:hanging="800"/>
        <w:rPr>
          <w:color w:val="auto"/>
        </w:rPr>
      </w:pPr>
    </w:p>
    <w:p w14:paraId="22C10149" w14:textId="221C8ED3" w:rsidR="00D26064" w:rsidRPr="000B0102" w:rsidRDefault="00930F7A">
      <w:pPr>
        <w:pStyle w:val="Body"/>
        <w:widowControl w:val="0"/>
        <w:tabs>
          <w:tab w:val="left" w:pos="1620"/>
        </w:tabs>
        <w:spacing w:line="240" w:lineRule="atLeast"/>
        <w:ind w:left="800" w:hanging="800"/>
        <w:rPr>
          <w:strike/>
          <w:color w:val="auto"/>
        </w:rPr>
      </w:pPr>
      <w:r w:rsidRPr="000B0102">
        <w:rPr>
          <w:color w:val="auto"/>
        </w:rPr>
        <w:lastRenderedPageBreak/>
        <w:tab/>
      </w:r>
      <w:r w:rsidR="00592B94" w:rsidRPr="000B0102">
        <w:rPr>
          <w:color w:val="auto"/>
        </w:rPr>
        <w:t xml:space="preserve">An appeal may be </w:t>
      </w:r>
      <w:r w:rsidR="0045022F" w:rsidRPr="000B0102">
        <w:rPr>
          <w:color w:val="auto"/>
        </w:rPr>
        <w:t>filed,</w:t>
      </w:r>
      <w:r w:rsidR="00592B94" w:rsidRPr="000B0102">
        <w:rPr>
          <w:color w:val="auto"/>
        </w:rPr>
        <w:t xml:space="preserve"> within </w:t>
      </w:r>
      <w:r w:rsidR="00592B94" w:rsidRPr="000B0102">
        <w:rPr>
          <w:strike/>
          <w:color w:val="auto"/>
        </w:rPr>
        <w:t>thirty</w:t>
      </w:r>
      <w:r w:rsidR="00592B94" w:rsidRPr="000B0102">
        <w:rPr>
          <w:color w:val="auto"/>
        </w:rPr>
        <w:t xml:space="preserve"> </w:t>
      </w:r>
      <w:r w:rsidR="00A76190" w:rsidRPr="000B0102">
        <w:rPr>
          <w:color w:val="auto"/>
        </w:rPr>
        <w:t>ninety days</w:t>
      </w:r>
      <w:r w:rsidR="00592B94" w:rsidRPr="000B0102">
        <w:rPr>
          <w:color w:val="auto"/>
        </w:rPr>
        <w:t xml:space="preserve"> from the Planning Board's decision on the subdivision </w:t>
      </w:r>
      <w:r w:rsidR="0077113D" w:rsidRPr="000B0102">
        <w:rPr>
          <w:color w:val="auto"/>
        </w:rPr>
        <w:t>application</w:t>
      </w:r>
      <w:r w:rsidR="0045022F" w:rsidRPr="000B0102">
        <w:rPr>
          <w:color w:val="auto"/>
        </w:rPr>
        <w:t>, by any party or person aggrieved</w:t>
      </w:r>
      <w:r w:rsidR="006D358F" w:rsidRPr="000B0102">
        <w:rPr>
          <w:color w:val="auto"/>
        </w:rPr>
        <w:t xml:space="preserve"> </w:t>
      </w:r>
      <w:r w:rsidR="0077113D" w:rsidRPr="000B0102">
        <w:rPr>
          <w:color w:val="auto"/>
        </w:rPr>
        <w:t>to</w:t>
      </w:r>
      <w:r w:rsidR="008F1819" w:rsidRPr="000B0102">
        <w:rPr>
          <w:color w:val="auto"/>
        </w:rPr>
        <w:t xml:space="preserve"> the</w:t>
      </w:r>
      <w:r w:rsidR="00A76190" w:rsidRPr="000B0102">
        <w:rPr>
          <w:color w:val="auto"/>
        </w:rPr>
        <w:t xml:space="preserve"> Georgetown Board of Appeals</w:t>
      </w:r>
      <w:r w:rsidR="006D358F" w:rsidRPr="000B0102">
        <w:rPr>
          <w:color w:val="auto"/>
        </w:rPr>
        <w:t>.</w:t>
      </w:r>
      <w:r w:rsidR="00592B94" w:rsidRPr="000B0102">
        <w:rPr>
          <w:color w:val="auto"/>
        </w:rPr>
        <w:t xml:space="preserve"> </w:t>
      </w:r>
    </w:p>
    <w:p w14:paraId="7D5B901F" w14:textId="77777777" w:rsidR="00D26064" w:rsidRPr="000B0102" w:rsidRDefault="00D26064">
      <w:pPr>
        <w:pStyle w:val="Body"/>
        <w:widowControl w:val="0"/>
        <w:tabs>
          <w:tab w:val="left" w:pos="1620"/>
        </w:tabs>
        <w:spacing w:line="240" w:lineRule="atLeast"/>
        <w:ind w:left="800" w:hanging="800"/>
        <w:rPr>
          <w:color w:val="auto"/>
        </w:rPr>
      </w:pPr>
    </w:p>
    <w:p w14:paraId="749E916D" w14:textId="615B0F01" w:rsidR="00935644" w:rsidRPr="000B0102" w:rsidRDefault="00592B94">
      <w:pPr>
        <w:pStyle w:val="Body"/>
        <w:widowControl w:val="0"/>
        <w:tabs>
          <w:tab w:val="left" w:pos="1620"/>
        </w:tabs>
        <w:spacing w:line="240" w:lineRule="atLeast"/>
        <w:ind w:left="800" w:hanging="800"/>
        <w:rPr>
          <w:color w:val="auto"/>
        </w:rPr>
      </w:pPr>
      <w:r w:rsidRPr="000B0102">
        <w:rPr>
          <w:color w:val="auto"/>
        </w:rPr>
        <w:t>2.11</w:t>
      </w:r>
      <w:r w:rsidRPr="000B0102">
        <w:rPr>
          <w:color w:val="auto"/>
        </w:rPr>
        <w:tab/>
      </w:r>
      <w:r w:rsidRPr="000B0102">
        <w:rPr>
          <w:b/>
          <w:bCs/>
          <w:color w:val="auto"/>
        </w:rPr>
        <w:t>Final Approval and Filing</w:t>
      </w:r>
    </w:p>
    <w:p w14:paraId="023DEF53" w14:textId="77777777" w:rsidR="00935644" w:rsidRPr="000B0102" w:rsidRDefault="00935644">
      <w:pPr>
        <w:pStyle w:val="Body"/>
        <w:widowControl w:val="0"/>
        <w:tabs>
          <w:tab w:val="left" w:pos="1620"/>
        </w:tabs>
        <w:spacing w:line="240" w:lineRule="atLeast"/>
        <w:ind w:left="800" w:hanging="800"/>
        <w:rPr>
          <w:color w:val="auto"/>
        </w:rPr>
      </w:pPr>
    </w:p>
    <w:p w14:paraId="1D12E5D9" w14:textId="12AE939A" w:rsidR="00935644" w:rsidRPr="000B0102" w:rsidRDefault="00592B94">
      <w:pPr>
        <w:pStyle w:val="Body"/>
        <w:widowControl w:val="0"/>
        <w:spacing w:line="240" w:lineRule="atLeast"/>
        <w:ind w:left="800" w:hanging="800"/>
        <w:rPr>
          <w:color w:val="auto"/>
        </w:rPr>
      </w:pPr>
      <w:r w:rsidRPr="000B0102">
        <w:rPr>
          <w:color w:val="auto"/>
        </w:rPr>
        <w:t>2.11.1</w:t>
      </w:r>
      <w:r w:rsidRPr="000B0102">
        <w:rPr>
          <w:color w:val="auto"/>
        </w:rPr>
        <w:tab/>
        <w:t>Upon completion of the requirements of this Ordinance, and an approved vote by the majority of the Planning Board members, and notation to that effect upon the Subdivision Plan, it shall be deemed to have final approval and shall be properly signed by a majority of the members of the Planning Board and shall be filed by the subdivider with the Town Clerk. The original transparency shall be filed by the subdivider with the Sagadahoc County Regist</w:t>
      </w:r>
      <w:r w:rsidR="00132A3B" w:rsidRPr="000B0102">
        <w:rPr>
          <w:color w:val="auto"/>
        </w:rPr>
        <w:t>r</w:t>
      </w:r>
      <w:r w:rsidR="00957ADD" w:rsidRPr="000B0102">
        <w:rPr>
          <w:color w:val="auto"/>
        </w:rPr>
        <w:t>y</w:t>
      </w:r>
      <w:r w:rsidRPr="000B0102">
        <w:rPr>
          <w:color w:val="auto"/>
        </w:rPr>
        <w:t xml:space="preserve"> of Deeds within ninety days of approval by the Planning Board.</w:t>
      </w:r>
    </w:p>
    <w:p w14:paraId="79086D21" w14:textId="77777777" w:rsidR="00935644" w:rsidRPr="000B0102" w:rsidRDefault="00935644">
      <w:pPr>
        <w:pStyle w:val="Body"/>
        <w:widowControl w:val="0"/>
        <w:spacing w:line="240" w:lineRule="atLeast"/>
        <w:ind w:left="800" w:hanging="800"/>
        <w:rPr>
          <w:color w:val="auto"/>
        </w:rPr>
      </w:pPr>
    </w:p>
    <w:p w14:paraId="534F7DC7" w14:textId="75CA8D25" w:rsidR="00935644" w:rsidRPr="000B0102" w:rsidRDefault="00592B94">
      <w:pPr>
        <w:pStyle w:val="Body"/>
        <w:widowControl w:val="0"/>
        <w:spacing w:line="240" w:lineRule="atLeast"/>
        <w:ind w:left="800" w:hanging="800"/>
        <w:rPr>
          <w:color w:val="auto"/>
        </w:rPr>
      </w:pPr>
      <w:r w:rsidRPr="000B0102">
        <w:rPr>
          <w:color w:val="auto"/>
        </w:rPr>
        <w:t>2.11.2</w:t>
      </w:r>
      <w:r w:rsidRPr="000B0102">
        <w:rPr>
          <w:color w:val="auto"/>
        </w:rPr>
        <w:tab/>
        <w:t xml:space="preserve">No changes, erasures, modifications, or revisions shall be made in any </w:t>
      </w:r>
      <w:bookmarkStart w:id="5" w:name="_Hlk159593197"/>
      <w:r w:rsidRPr="000B0102">
        <w:rPr>
          <w:strike/>
          <w:color w:val="auto"/>
        </w:rPr>
        <w:t>P</w:t>
      </w:r>
      <w:r w:rsidR="00424262" w:rsidRPr="000B0102">
        <w:rPr>
          <w:color w:val="auto"/>
        </w:rPr>
        <w:t xml:space="preserve"> </w:t>
      </w:r>
      <w:r w:rsidR="001F4ECA" w:rsidRPr="000B0102">
        <w:rPr>
          <w:color w:val="auto"/>
        </w:rPr>
        <w:t>p</w:t>
      </w:r>
      <w:bookmarkEnd w:id="5"/>
      <w:r w:rsidRPr="000B0102">
        <w:rPr>
          <w:color w:val="auto"/>
        </w:rPr>
        <w:t>lan after approval has been given by the Planning Board and endorsed in writing on the</w:t>
      </w:r>
      <w:r w:rsidR="001F4ECA" w:rsidRPr="000B0102">
        <w:rPr>
          <w:color w:val="auto"/>
        </w:rPr>
        <w:t xml:space="preserve"> </w:t>
      </w:r>
      <w:r w:rsidR="00AB0EBD" w:rsidRPr="000B0102">
        <w:rPr>
          <w:strike/>
          <w:color w:val="auto"/>
        </w:rPr>
        <w:t>P</w:t>
      </w:r>
      <w:r w:rsidR="00AB0EBD" w:rsidRPr="000B0102">
        <w:rPr>
          <w:color w:val="auto"/>
        </w:rPr>
        <w:t xml:space="preserve"> p</w:t>
      </w:r>
      <w:r w:rsidRPr="000B0102">
        <w:rPr>
          <w:color w:val="auto"/>
        </w:rPr>
        <w:t xml:space="preserve">lan, unless the </w:t>
      </w:r>
      <w:r w:rsidR="00AB0EBD" w:rsidRPr="000B0102">
        <w:rPr>
          <w:color w:val="auto"/>
        </w:rPr>
        <w:t>p</w:t>
      </w:r>
      <w:r w:rsidR="009928B8" w:rsidRPr="000B0102">
        <w:rPr>
          <w:color w:val="auto"/>
        </w:rPr>
        <w:t>l</w:t>
      </w:r>
      <w:r w:rsidRPr="000B0102">
        <w:rPr>
          <w:color w:val="auto"/>
        </w:rPr>
        <w:t xml:space="preserve">an is first </w:t>
      </w:r>
      <w:bookmarkStart w:id="6" w:name="_Int_AlTO8Rmw"/>
      <w:r w:rsidRPr="000B0102">
        <w:rPr>
          <w:color w:val="auto"/>
        </w:rPr>
        <w:t>resubmitted</w:t>
      </w:r>
      <w:bookmarkEnd w:id="6"/>
      <w:r w:rsidRPr="000B0102">
        <w:rPr>
          <w:color w:val="auto"/>
        </w:rPr>
        <w:t xml:space="preserve"> and the Planning Board approves any modifications.</w:t>
      </w:r>
    </w:p>
    <w:p w14:paraId="2B991FA0" w14:textId="77777777" w:rsidR="00935644" w:rsidRPr="000B0102" w:rsidRDefault="00935644">
      <w:pPr>
        <w:pStyle w:val="Body"/>
        <w:widowControl w:val="0"/>
        <w:spacing w:line="240" w:lineRule="atLeast"/>
        <w:ind w:left="800" w:hanging="800"/>
        <w:rPr>
          <w:color w:val="auto"/>
        </w:rPr>
      </w:pPr>
    </w:p>
    <w:p w14:paraId="2C5EF8EB" w14:textId="3E8DC0EA" w:rsidR="00935644" w:rsidRPr="000B0102" w:rsidRDefault="00592B94">
      <w:pPr>
        <w:pStyle w:val="Body"/>
        <w:widowControl w:val="0"/>
        <w:spacing w:line="240" w:lineRule="atLeast"/>
        <w:ind w:left="800" w:hanging="800"/>
        <w:rPr>
          <w:color w:val="auto"/>
        </w:rPr>
      </w:pPr>
      <w:r w:rsidRPr="000B0102">
        <w:rPr>
          <w:color w:val="auto"/>
        </w:rPr>
        <w:t xml:space="preserve">2.11.3 </w:t>
      </w:r>
      <w:r w:rsidRPr="000B0102">
        <w:rPr>
          <w:color w:val="auto"/>
        </w:rPr>
        <w:tab/>
        <w:t xml:space="preserve">In the event that a Subdivision Plan is not recorded within ninety days after approval and endorsement, or if </w:t>
      </w:r>
      <w:r w:rsidR="007C112F" w:rsidRPr="000B0102">
        <w:rPr>
          <w:color w:val="auto"/>
        </w:rPr>
        <w:t xml:space="preserve">a </w:t>
      </w:r>
      <w:r w:rsidR="009A772D" w:rsidRPr="000B0102">
        <w:rPr>
          <w:color w:val="auto"/>
        </w:rPr>
        <w:t>p</w:t>
      </w:r>
      <w:r w:rsidRPr="000B0102">
        <w:rPr>
          <w:color w:val="auto"/>
        </w:rPr>
        <w:t xml:space="preserve">lan is changed prior to recording without Planning Board approval, the </w:t>
      </w:r>
      <w:r w:rsidR="00424EF3" w:rsidRPr="000B0102">
        <w:rPr>
          <w:color w:val="auto"/>
        </w:rPr>
        <w:t>p</w:t>
      </w:r>
      <w:r w:rsidRPr="000B0102">
        <w:rPr>
          <w:color w:val="auto"/>
        </w:rPr>
        <w:t xml:space="preserve">lan shall be considered null and void, and the Board shall </w:t>
      </w:r>
      <w:r w:rsidR="0020062C" w:rsidRPr="000B0102">
        <w:rPr>
          <w:color w:val="auto"/>
        </w:rPr>
        <w:t xml:space="preserve">initiate </w:t>
      </w:r>
      <w:r w:rsidRPr="000B0102">
        <w:rPr>
          <w:color w:val="auto"/>
        </w:rPr>
        <w:t xml:space="preserve">proceeding to have the </w:t>
      </w:r>
      <w:r w:rsidR="00E85305" w:rsidRPr="000B0102">
        <w:rPr>
          <w:color w:val="auto"/>
        </w:rPr>
        <w:t>p</w:t>
      </w:r>
      <w:r w:rsidRPr="000B0102">
        <w:rPr>
          <w:color w:val="auto"/>
        </w:rPr>
        <w:t>lan stricken from the records of the Town Clerk and the Regist</w:t>
      </w:r>
      <w:r w:rsidR="0047093F" w:rsidRPr="000B0102">
        <w:rPr>
          <w:color w:val="auto"/>
        </w:rPr>
        <w:t>ry</w:t>
      </w:r>
      <w:r w:rsidRPr="000B0102">
        <w:rPr>
          <w:color w:val="auto"/>
        </w:rPr>
        <w:t xml:space="preserve"> of Deeds.</w:t>
      </w:r>
    </w:p>
    <w:p w14:paraId="52802743" w14:textId="77777777" w:rsidR="00935644" w:rsidRPr="000B0102" w:rsidRDefault="00935644">
      <w:pPr>
        <w:pStyle w:val="Body"/>
        <w:widowControl w:val="0"/>
        <w:spacing w:line="240" w:lineRule="atLeast"/>
        <w:ind w:left="800" w:hanging="800"/>
        <w:rPr>
          <w:color w:val="auto"/>
        </w:rPr>
      </w:pPr>
    </w:p>
    <w:p w14:paraId="196F11A7" w14:textId="77777777" w:rsidR="00935644" w:rsidRPr="000B0102" w:rsidRDefault="00592B94">
      <w:pPr>
        <w:pStyle w:val="Body"/>
        <w:widowControl w:val="0"/>
        <w:tabs>
          <w:tab w:val="left" w:pos="1620"/>
        </w:tabs>
        <w:spacing w:line="240" w:lineRule="atLeast"/>
        <w:ind w:left="800" w:hanging="800"/>
        <w:rPr>
          <w:color w:val="auto"/>
        </w:rPr>
      </w:pPr>
      <w:r w:rsidRPr="000B0102">
        <w:rPr>
          <w:color w:val="auto"/>
        </w:rPr>
        <w:t>2.12</w:t>
      </w:r>
      <w:r w:rsidRPr="000B0102">
        <w:rPr>
          <w:color w:val="auto"/>
        </w:rPr>
        <w:tab/>
      </w:r>
      <w:r w:rsidRPr="000B0102">
        <w:rPr>
          <w:b/>
          <w:bCs/>
          <w:color w:val="auto"/>
        </w:rPr>
        <w:t>Inspection of Required Improvements</w:t>
      </w:r>
    </w:p>
    <w:p w14:paraId="5505051D" w14:textId="77777777" w:rsidR="00935644" w:rsidRPr="000B0102" w:rsidRDefault="00935644">
      <w:pPr>
        <w:pStyle w:val="Body"/>
        <w:widowControl w:val="0"/>
        <w:spacing w:line="240" w:lineRule="atLeast"/>
        <w:ind w:left="800" w:hanging="800"/>
        <w:rPr>
          <w:color w:val="auto"/>
        </w:rPr>
      </w:pPr>
    </w:p>
    <w:p w14:paraId="3CA21462" w14:textId="77777777" w:rsidR="00935644" w:rsidRPr="000B0102" w:rsidRDefault="00592B94">
      <w:pPr>
        <w:pStyle w:val="Body"/>
        <w:widowControl w:val="0"/>
        <w:spacing w:line="240" w:lineRule="atLeast"/>
        <w:ind w:left="800" w:hanging="800"/>
        <w:rPr>
          <w:color w:val="auto"/>
        </w:rPr>
      </w:pPr>
      <w:r w:rsidRPr="000B0102">
        <w:rPr>
          <w:color w:val="auto"/>
        </w:rPr>
        <w:t>2.12.1</w:t>
      </w:r>
      <w:r w:rsidRPr="000B0102">
        <w:rPr>
          <w:color w:val="auto"/>
        </w:rPr>
        <w:tab/>
        <w:t>At least ten days prior to commencing construction of required improvements, the subdivider shall notify the First Selectman and the Planning Board Chairman in writing of the time when construction will commence, in order to facilitate inspection by the Town.</w:t>
      </w:r>
    </w:p>
    <w:p w14:paraId="30F4CE31" w14:textId="77777777" w:rsidR="00935644" w:rsidRPr="000B0102" w:rsidRDefault="00935644">
      <w:pPr>
        <w:pStyle w:val="Body"/>
        <w:widowControl w:val="0"/>
        <w:spacing w:line="240" w:lineRule="atLeast"/>
        <w:ind w:left="800" w:hanging="800"/>
        <w:rPr>
          <w:color w:val="auto"/>
        </w:rPr>
      </w:pPr>
    </w:p>
    <w:p w14:paraId="3A96F86E" w14:textId="77777777" w:rsidR="00935644" w:rsidRPr="000B0102" w:rsidRDefault="00592B94">
      <w:pPr>
        <w:pStyle w:val="Body"/>
        <w:widowControl w:val="0"/>
        <w:spacing w:line="240" w:lineRule="atLeast"/>
        <w:ind w:left="800" w:hanging="800"/>
        <w:rPr>
          <w:color w:val="auto"/>
        </w:rPr>
      </w:pPr>
      <w:r w:rsidRPr="000B0102">
        <w:rPr>
          <w:color w:val="auto"/>
        </w:rPr>
        <w:t>2.12.2</w:t>
      </w:r>
      <w:r w:rsidRPr="000B0102">
        <w:rPr>
          <w:color w:val="auto"/>
        </w:rPr>
        <w:tab/>
        <w:t>If the Town shall find, upon inspection of the improvements performed, that any of the required improvements have not been constructed in conformance with the Subdivision Plan, the Selectmen shall notify the subdivider and take all necessary steps to preserve the Town's rights.</w:t>
      </w:r>
    </w:p>
    <w:p w14:paraId="4CC56A81" w14:textId="77777777" w:rsidR="00935644" w:rsidRPr="000B0102" w:rsidRDefault="00935644">
      <w:pPr>
        <w:pStyle w:val="Body"/>
        <w:widowControl w:val="0"/>
        <w:spacing w:line="240" w:lineRule="atLeast"/>
        <w:ind w:left="800" w:hanging="800"/>
        <w:rPr>
          <w:color w:val="auto"/>
        </w:rPr>
      </w:pPr>
    </w:p>
    <w:p w14:paraId="4C93A8D6" w14:textId="64BDFFDF" w:rsidR="00935644" w:rsidRPr="000B0102" w:rsidRDefault="00592B94">
      <w:pPr>
        <w:pStyle w:val="Body"/>
        <w:widowControl w:val="0"/>
        <w:spacing w:line="240" w:lineRule="atLeast"/>
        <w:ind w:left="800" w:hanging="800"/>
        <w:rPr>
          <w:color w:val="auto"/>
        </w:rPr>
      </w:pPr>
      <w:r w:rsidRPr="000B0102">
        <w:rPr>
          <w:color w:val="auto"/>
        </w:rPr>
        <w:t xml:space="preserve">2.12.3   Upon completion of all improvements to the satisfaction of the Town, the Planning Board shall certify in writing that the subdivider has complied with all the terms of the subdivision </w:t>
      </w:r>
      <w:r w:rsidR="00160616" w:rsidRPr="000B0102">
        <w:rPr>
          <w:color w:val="auto"/>
        </w:rPr>
        <w:t>approval,</w:t>
      </w:r>
      <w:r w:rsidRPr="000B0102">
        <w:rPr>
          <w:color w:val="auto"/>
        </w:rPr>
        <w:t xml:space="preserve"> and he shall be released from any obligation requiring his guarantee of performance.</w:t>
      </w:r>
    </w:p>
    <w:p w14:paraId="57C0E8A4" w14:textId="77777777" w:rsidR="00935644" w:rsidRPr="000B0102" w:rsidRDefault="00935644">
      <w:pPr>
        <w:pStyle w:val="Body"/>
        <w:widowControl w:val="0"/>
        <w:tabs>
          <w:tab w:val="left" w:pos="720"/>
        </w:tabs>
        <w:spacing w:line="240" w:lineRule="atLeast"/>
        <w:ind w:left="800" w:hanging="800"/>
        <w:rPr>
          <w:b/>
          <w:bCs/>
          <w:color w:val="auto"/>
        </w:rPr>
      </w:pPr>
    </w:p>
    <w:p w14:paraId="0A0CB754" w14:textId="77777777" w:rsidR="006505DC" w:rsidRPr="000B0102" w:rsidRDefault="006505DC">
      <w:pPr>
        <w:pStyle w:val="Body"/>
        <w:widowControl w:val="0"/>
        <w:tabs>
          <w:tab w:val="left" w:pos="720"/>
        </w:tabs>
        <w:spacing w:line="240" w:lineRule="atLeast"/>
        <w:ind w:left="800" w:hanging="800"/>
        <w:rPr>
          <w:b/>
          <w:bCs/>
          <w:color w:val="auto"/>
        </w:rPr>
      </w:pPr>
    </w:p>
    <w:p w14:paraId="2683D3A7" w14:textId="77777777" w:rsidR="00F568DB" w:rsidRPr="000B0102" w:rsidRDefault="00F568DB">
      <w:pPr>
        <w:rPr>
          <w:rFonts w:cs="Arial Unicode MS"/>
          <w:b/>
          <w:bCs/>
        </w:rPr>
      </w:pPr>
      <w:r w:rsidRPr="000B0102">
        <w:rPr>
          <w:b/>
          <w:bCs/>
        </w:rPr>
        <w:br w:type="page"/>
      </w:r>
    </w:p>
    <w:p w14:paraId="1EA9BFAF" w14:textId="5B59FE76" w:rsidR="00935644" w:rsidRPr="000B0102" w:rsidRDefault="00592B94">
      <w:pPr>
        <w:pStyle w:val="Body"/>
        <w:widowControl w:val="0"/>
        <w:tabs>
          <w:tab w:val="left" w:pos="720"/>
        </w:tabs>
        <w:spacing w:line="240" w:lineRule="atLeast"/>
        <w:ind w:left="800" w:hanging="800"/>
        <w:rPr>
          <w:b/>
          <w:bCs/>
          <w:color w:val="auto"/>
        </w:rPr>
      </w:pPr>
      <w:r w:rsidRPr="000B0102">
        <w:rPr>
          <w:b/>
          <w:bCs/>
          <w:color w:val="auto"/>
        </w:rPr>
        <w:lastRenderedPageBreak/>
        <w:t>SECTION 3:  APPLICATION REQUIREMENTS</w:t>
      </w:r>
      <w:r w:rsidR="003E2160" w:rsidRPr="000B0102">
        <w:rPr>
          <w:b/>
          <w:bCs/>
          <w:color w:val="auto"/>
        </w:rPr>
        <w:t xml:space="preserve"> –</w:t>
      </w:r>
      <w:r w:rsidR="002B6FD0" w:rsidRPr="000B0102">
        <w:rPr>
          <w:b/>
          <w:bCs/>
          <w:color w:val="auto"/>
        </w:rPr>
        <w:t xml:space="preserve"> NEW SUBDIVISION</w:t>
      </w:r>
    </w:p>
    <w:p w14:paraId="712B69D3" w14:textId="77777777" w:rsidR="00935644" w:rsidRPr="000B0102" w:rsidRDefault="00935644">
      <w:pPr>
        <w:pStyle w:val="Body"/>
        <w:widowControl w:val="0"/>
        <w:tabs>
          <w:tab w:val="left" w:pos="720"/>
        </w:tabs>
        <w:spacing w:line="240" w:lineRule="atLeast"/>
        <w:ind w:left="800" w:hanging="800"/>
        <w:rPr>
          <w:color w:val="auto"/>
        </w:rPr>
      </w:pPr>
    </w:p>
    <w:p w14:paraId="2987A7E8" w14:textId="77777777" w:rsidR="00935644" w:rsidRPr="000B0102" w:rsidRDefault="00592B94">
      <w:pPr>
        <w:pStyle w:val="Body"/>
        <w:widowControl w:val="0"/>
        <w:spacing w:line="240" w:lineRule="atLeast"/>
        <w:ind w:left="800" w:hanging="800"/>
        <w:rPr>
          <w:color w:val="auto"/>
        </w:rPr>
      </w:pPr>
      <w:r w:rsidRPr="000B0102">
        <w:rPr>
          <w:color w:val="auto"/>
        </w:rPr>
        <w:tab/>
        <w:t>Specific application requirements will vary according to the size and complexity of the subdivision proposal. The Planning Board may, at its discretion, modify the requirements if such action will not unreasonably restrict the Board's review of the application as it relates to 30-A M.R.S.A. subsection 4404 and local ordinances. The application shall consist of the following:</w:t>
      </w:r>
    </w:p>
    <w:p w14:paraId="54414A9E" w14:textId="77777777" w:rsidR="00935644" w:rsidRPr="000B0102" w:rsidRDefault="00935644">
      <w:pPr>
        <w:pStyle w:val="Body"/>
        <w:widowControl w:val="0"/>
        <w:spacing w:line="240" w:lineRule="atLeast"/>
        <w:ind w:left="800" w:hanging="800"/>
        <w:rPr>
          <w:color w:val="auto"/>
        </w:rPr>
      </w:pPr>
    </w:p>
    <w:p w14:paraId="06F92EFA" w14:textId="77777777" w:rsidR="00C0552A" w:rsidRPr="000B0102" w:rsidRDefault="00592B94">
      <w:pPr>
        <w:pStyle w:val="Body"/>
        <w:widowControl w:val="0"/>
        <w:spacing w:line="240" w:lineRule="atLeast"/>
        <w:ind w:left="800" w:hanging="800"/>
        <w:rPr>
          <w:color w:val="auto"/>
        </w:rPr>
      </w:pPr>
      <w:r w:rsidRPr="000B0102">
        <w:rPr>
          <w:color w:val="auto"/>
        </w:rPr>
        <w:t>3.1</w:t>
      </w:r>
      <w:r w:rsidRPr="000B0102">
        <w:rPr>
          <w:color w:val="auto"/>
        </w:rPr>
        <w:tab/>
      </w:r>
      <w:r w:rsidRPr="000B0102">
        <w:rPr>
          <w:b/>
          <w:bCs/>
          <w:color w:val="auto"/>
        </w:rPr>
        <w:t>Application Form</w:t>
      </w:r>
    </w:p>
    <w:p w14:paraId="069C53DA" w14:textId="77777777" w:rsidR="00C0552A" w:rsidRPr="000B0102" w:rsidRDefault="00C0552A" w:rsidP="00C0552A">
      <w:pPr>
        <w:pStyle w:val="Body"/>
        <w:widowControl w:val="0"/>
        <w:spacing w:line="240" w:lineRule="atLeast"/>
        <w:ind w:left="800" w:hanging="80"/>
        <w:rPr>
          <w:color w:val="auto"/>
        </w:rPr>
      </w:pPr>
    </w:p>
    <w:p w14:paraId="67D87958" w14:textId="0ACBFA46" w:rsidR="00935644" w:rsidRPr="000B0102" w:rsidRDefault="006F3037" w:rsidP="00C0552A">
      <w:pPr>
        <w:pStyle w:val="Body"/>
        <w:widowControl w:val="0"/>
        <w:spacing w:line="240" w:lineRule="atLeast"/>
        <w:ind w:left="800" w:hanging="80"/>
        <w:rPr>
          <w:color w:val="auto"/>
        </w:rPr>
      </w:pPr>
      <w:r w:rsidRPr="000B0102">
        <w:rPr>
          <w:color w:val="auto"/>
        </w:rPr>
        <w:t xml:space="preserve"> </w:t>
      </w:r>
      <w:r w:rsidR="00592B94" w:rsidRPr="000B0102">
        <w:rPr>
          <w:color w:val="auto"/>
        </w:rPr>
        <w:t>The subdivider shall submit on an application form provided by the Planning Board general information on the applicant and the proposed subdivision.</w:t>
      </w:r>
    </w:p>
    <w:p w14:paraId="76B41F06" w14:textId="77777777" w:rsidR="00935644" w:rsidRPr="000B0102" w:rsidRDefault="00935644">
      <w:pPr>
        <w:pStyle w:val="Body"/>
        <w:widowControl w:val="0"/>
        <w:spacing w:line="240" w:lineRule="atLeast"/>
        <w:ind w:left="800" w:hanging="800"/>
        <w:rPr>
          <w:color w:val="auto"/>
        </w:rPr>
      </w:pPr>
    </w:p>
    <w:p w14:paraId="00C6D2EA" w14:textId="77777777" w:rsidR="00C0552A" w:rsidRPr="000B0102" w:rsidRDefault="00592B94">
      <w:pPr>
        <w:pStyle w:val="Body"/>
        <w:widowControl w:val="0"/>
        <w:spacing w:line="240" w:lineRule="atLeast"/>
        <w:ind w:left="800" w:hanging="800"/>
        <w:rPr>
          <w:color w:val="auto"/>
        </w:rPr>
      </w:pPr>
      <w:r w:rsidRPr="000B0102">
        <w:rPr>
          <w:color w:val="auto"/>
        </w:rPr>
        <w:t>3.2</w:t>
      </w:r>
      <w:r w:rsidRPr="000B0102">
        <w:rPr>
          <w:color w:val="auto"/>
        </w:rPr>
        <w:tab/>
      </w:r>
      <w:r w:rsidRPr="000B0102">
        <w:rPr>
          <w:b/>
          <w:bCs/>
          <w:color w:val="auto"/>
        </w:rPr>
        <w:t>Location Map</w:t>
      </w:r>
    </w:p>
    <w:p w14:paraId="24240ED4" w14:textId="77777777" w:rsidR="00C0552A" w:rsidRPr="000B0102" w:rsidRDefault="00C0552A" w:rsidP="00C0552A">
      <w:pPr>
        <w:pStyle w:val="Body"/>
        <w:widowControl w:val="0"/>
        <w:spacing w:line="240" w:lineRule="atLeast"/>
        <w:ind w:left="800" w:hanging="80"/>
        <w:rPr>
          <w:color w:val="auto"/>
        </w:rPr>
      </w:pPr>
    </w:p>
    <w:p w14:paraId="77172542" w14:textId="7F2C7F00" w:rsidR="00935644" w:rsidRPr="000B0102" w:rsidRDefault="00DA2040" w:rsidP="00993AF3">
      <w:pPr>
        <w:pStyle w:val="Body"/>
        <w:widowControl w:val="0"/>
        <w:spacing w:line="240" w:lineRule="atLeast"/>
        <w:ind w:left="800" w:hanging="800"/>
        <w:rPr>
          <w:color w:val="auto"/>
        </w:rPr>
      </w:pPr>
      <w:r w:rsidRPr="000B0102">
        <w:rPr>
          <w:color w:val="auto"/>
        </w:rPr>
        <w:t>3.2</w:t>
      </w:r>
      <w:r w:rsidR="00993AF3" w:rsidRPr="000B0102">
        <w:rPr>
          <w:color w:val="auto"/>
        </w:rPr>
        <w:t>.1</w:t>
      </w:r>
      <w:r w:rsidR="00993AF3" w:rsidRPr="000B0102">
        <w:rPr>
          <w:color w:val="auto"/>
        </w:rPr>
        <w:tab/>
      </w:r>
      <w:r w:rsidR="00592B94" w:rsidRPr="000B0102">
        <w:rPr>
          <w:color w:val="auto"/>
        </w:rPr>
        <w:t>A location map drawn at a scale of not over 500 feet to the inch shall show the relationship of the proposed subdivision to the adjacent properties and to the general surrounding area and shall show at least all the area within 1,000 feet of any property line of the proposed subdivision. Within such area the location map shall show:</w:t>
      </w:r>
    </w:p>
    <w:p w14:paraId="4DFD4D63" w14:textId="77777777" w:rsidR="00935644" w:rsidRPr="000B0102" w:rsidRDefault="00935644">
      <w:pPr>
        <w:pStyle w:val="Body"/>
        <w:widowControl w:val="0"/>
        <w:spacing w:line="240" w:lineRule="atLeast"/>
        <w:ind w:left="800" w:hanging="800"/>
        <w:rPr>
          <w:color w:val="auto"/>
        </w:rPr>
      </w:pPr>
    </w:p>
    <w:p w14:paraId="098EA4E9" w14:textId="639F31AC" w:rsidR="00935644" w:rsidRPr="000B0102" w:rsidRDefault="00592B94">
      <w:pPr>
        <w:pStyle w:val="Body"/>
        <w:widowControl w:val="0"/>
        <w:spacing w:line="240" w:lineRule="atLeast"/>
        <w:ind w:left="800" w:hanging="800"/>
        <w:rPr>
          <w:color w:val="auto"/>
        </w:rPr>
      </w:pPr>
      <w:r w:rsidRPr="000B0102">
        <w:rPr>
          <w:color w:val="auto"/>
        </w:rPr>
        <w:t>3.2.</w:t>
      </w:r>
      <w:r w:rsidRPr="000B0102">
        <w:rPr>
          <w:strike/>
          <w:color w:val="auto"/>
        </w:rPr>
        <w:t>1</w:t>
      </w:r>
      <w:r w:rsidR="00341086" w:rsidRPr="000B0102">
        <w:rPr>
          <w:color w:val="auto"/>
        </w:rPr>
        <w:t>2</w:t>
      </w:r>
      <w:r w:rsidRPr="000B0102">
        <w:rPr>
          <w:color w:val="auto"/>
        </w:rPr>
        <w:tab/>
        <w:t>The name, registration number, signature and seal of the land surveyor, architect, engineer, or planning consultant who prepared the maps and other documents.</w:t>
      </w:r>
    </w:p>
    <w:p w14:paraId="40593F3C" w14:textId="77777777" w:rsidR="00935644" w:rsidRPr="000B0102" w:rsidRDefault="00935644">
      <w:pPr>
        <w:pStyle w:val="Body"/>
        <w:widowControl w:val="0"/>
        <w:spacing w:line="240" w:lineRule="atLeast"/>
        <w:ind w:left="800" w:hanging="800"/>
        <w:rPr>
          <w:color w:val="auto"/>
        </w:rPr>
      </w:pPr>
    </w:p>
    <w:p w14:paraId="3ADBAA4D" w14:textId="053F15F8" w:rsidR="00935644" w:rsidRPr="000B0102" w:rsidRDefault="00592B94">
      <w:pPr>
        <w:pStyle w:val="Body"/>
        <w:widowControl w:val="0"/>
        <w:spacing w:line="240" w:lineRule="atLeast"/>
        <w:ind w:left="800" w:hanging="800"/>
        <w:rPr>
          <w:color w:val="auto"/>
        </w:rPr>
      </w:pPr>
      <w:r w:rsidRPr="000B0102">
        <w:rPr>
          <w:color w:val="auto"/>
        </w:rPr>
        <w:t>3.2.</w:t>
      </w:r>
      <w:r w:rsidR="00341086" w:rsidRPr="000B0102">
        <w:rPr>
          <w:color w:val="auto"/>
        </w:rPr>
        <w:t>3</w:t>
      </w:r>
      <w:r w:rsidRPr="000B0102">
        <w:rPr>
          <w:color w:val="auto"/>
        </w:rPr>
        <w:tab/>
        <w:t>The date, magnetic north point, and graphic scale.</w:t>
      </w:r>
    </w:p>
    <w:p w14:paraId="18212D15" w14:textId="77777777" w:rsidR="00935644" w:rsidRPr="000B0102" w:rsidRDefault="00935644">
      <w:pPr>
        <w:pStyle w:val="Body"/>
        <w:widowControl w:val="0"/>
        <w:spacing w:line="240" w:lineRule="atLeast"/>
        <w:ind w:left="800" w:hanging="800"/>
        <w:rPr>
          <w:color w:val="auto"/>
        </w:rPr>
      </w:pPr>
    </w:p>
    <w:p w14:paraId="4BCB41B0" w14:textId="5F2E9F15"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4</w:t>
      </w:r>
      <w:r w:rsidRPr="000B0102">
        <w:rPr>
          <w:color w:val="auto"/>
        </w:rPr>
        <w:tab/>
        <w:t>All existing and proposed property lines together with the names and mailing addresses of the owners of record of all adjacent parcels of land.</w:t>
      </w:r>
    </w:p>
    <w:p w14:paraId="4FA3EC94" w14:textId="77777777" w:rsidR="00935644" w:rsidRPr="000B0102" w:rsidRDefault="00935644">
      <w:pPr>
        <w:pStyle w:val="Body"/>
        <w:widowControl w:val="0"/>
        <w:spacing w:line="240" w:lineRule="atLeast"/>
        <w:ind w:left="800" w:hanging="800"/>
        <w:rPr>
          <w:color w:val="auto"/>
        </w:rPr>
      </w:pPr>
    </w:p>
    <w:p w14:paraId="5EB7DC54" w14:textId="6CC6A9C3"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5</w:t>
      </w:r>
      <w:r w:rsidRPr="000B0102">
        <w:rPr>
          <w:color w:val="auto"/>
        </w:rPr>
        <w:tab/>
        <w:t>The locations, widths, and names of existing, filed, or proposed streets, easements, and rights-of-way.</w:t>
      </w:r>
    </w:p>
    <w:p w14:paraId="4E8C784D" w14:textId="77777777" w:rsidR="00935644" w:rsidRPr="000B0102" w:rsidRDefault="00935644">
      <w:pPr>
        <w:pStyle w:val="Body"/>
        <w:widowControl w:val="0"/>
        <w:spacing w:line="240" w:lineRule="atLeast"/>
        <w:ind w:left="800" w:hanging="800"/>
        <w:rPr>
          <w:color w:val="auto"/>
        </w:rPr>
      </w:pPr>
    </w:p>
    <w:p w14:paraId="7DF0107D" w14:textId="683616C2"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6</w:t>
      </w:r>
      <w:r w:rsidRPr="000B0102">
        <w:rPr>
          <w:color w:val="auto"/>
        </w:rPr>
        <w:tab/>
        <w:t>The boundaries and designations of shoreland zoning districts and parks or other public lands.</w:t>
      </w:r>
    </w:p>
    <w:p w14:paraId="7DB58889" w14:textId="77777777" w:rsidR="00935644" w:rsidRPr="000B0102" w:rsidRDefault="00935644">
      <w:pPr>
        <w:pStyle w:val="Body"/>
        <w:widowControl w:val="0"/>
        <w:spacing w:line="240" w:lineRule="atLeast"/>
        <w:ind w:left="800" w:hanging="800"/>
        <w:rPr>
          <w:color w:val="auto"/>
        </w:rPr>
      </w:pPr>
    </w:p>
    <w:p w14:paraId="3843FD29" w14:textId="5F303EA7"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7</w:t>
      </w:r>
      <w:r w:rsidRPr="000B0102">
        <w:rPr>
          <w:color w:val="auto"/>
        </w:rPr>
        <w:tab/>
        <w:t>The location and property lines of all land to which the applicant has any title, right, or interest in addition to the proposed subdivision and an indication of the future probable street system of the sub divider’s entire holding, and gravel pits and other existing excavations and the sites of any future sources of gravel or fill.</w:t>
      </w:r>
    </w:p>
    <w:p w14:paraId="2353DE72" w14:textId="77777777" w:rsidR="00935644" w:rsidRPr="000B0102" w:rsidRDefault="00935644">
      <w:pPr>
        <w:pStyle w:val="Body"/>
        <w:widowControl w:val="0"/>
        <w:spacing w:line="240" w:lineRule="atLeast"/>
        <w:ind w:left="800" w:hanging="800"/>
        <w:rPr>
          <w:color w:val="auto"/>
        </w:rPr>
      </w:pPr>
    </w:p>
    <w:p w14:paraId="530C1573" w14:textId="54394781" w:rsidR="00A11A16" w:rsidRPr="000B0102" w:rsidRDefault="00592B94">
      <w:pPr>
        <w:pStyle w:val="Body"/>
        <w:widowControl w:val="0"/>
        <w:spacing w:line="240" w:lineRule="atLeast"/>
        <w:ind w:left="800" w:hanging="800"/>
        <w:rPr>
          <w:color w:val="auto"/>
        </w:rPr>
      </w:pPr>
      <w:r w:rsidRPr="000B0102">
        <w:rPr>
          <w:color w:val="auto"/>
        </w:rPr>
        <w:t>3.2.</w:t>
      </w:r>
      <w:r w:rsidR="00D11D7A" w:rsidRPr="000B0102">
        <w:rPr>
          <w:color w:val="auto"/>
        </w:rPr>
        <w:t>8</w:t>
      </w:r>
      <w:r w:rsidRPr="000B0102">
        <w:rPr>
          <w:color w:val="auto"/>
        </w:rPr>
        <w:tab/>
        <w:t>The location of major surface water bodies, wetlands, rivers, streams, brooks, natural drainage ways, and culverts, with arrows indicating direction of flow, wooded and open space areas, farmland and all existing buildings, utility lines, fire ponds, and dry hydrants.</w:t>
      </w:r>
    </w:p>
    <w:p w14:paraId="375B9B00" w14:textId="77777777" w:rsidR="00A11A16" w:rsidRPr="000B0102" w:rsidRDefault="00A11A16">
      <w:pPr>
        <w:pStyle w:val="Body"/>
        <w:widowControl w:val="0"/>
        <w:spacing w:line="240" w:lineRule="atLeast"/>
        <w:ind w:left="800" w:hanging="800"/>
        <w:rPr>
          <w:color w:val="auto"/>
        </w:rPr>
      </w:pPr>
    </w:p>
    <w:p w14:paraId="65430D07" w14:textId="77777777" w:rsidR="00C0552A" w:rsidRPr="000B0102" w:rsidRDefault="00592B94">
      <w:pPr>
        <w:pStyle w:val="Body"/>
        <w:widowControl w:val="0"/>
        <w:spacing w:line="240" w:lineRule="atLeast"/>
        <w:ind w:left="800" w:hanging="800"/>
        <w:rPr>
          <w:color w:val="auto"/>
        </w:rPr>
      </w:pPr>
      <w:r w:rsidRPr="000B0102">
        <w:rPr>
          <w:color w:val="auto"/>
        </w:rPr>
        <w:t>3.3</w:t>
      </w:r>
      <w:r w:rsidRPr="000B0102">
        <w:rPr>
          <w:color w:val="auto"/>
        </w:rPr>
        <w:tab/>
      </w:r>
      <w:r w:rsidRPr="000B0102">
        <w:rPr>
          <w:b/>
          <w:bCs/>
          <w:color w:val="auto"/>
        </w:rPr>
        <w:t>Subdivision Plan</w:t>
      </w:r>
    </w:p>
    <w:p w14:paraId="7AC6FE55" w14:textId="77777777" w:rsidR="008744A8" w:rsidRPr="000B0102" w:rsidRDefault="008744A8" w:rsidP="00C0552A">
      <w:pPr>
        <w:pStyle w:val="Body"/>
        <w:widowControl w:val="0"/>
        <w:spacing w:line="240" w:lineRule="atLeast"/>
        <w:ind w:left="800" w:hanging="80"/>
        <w:rPr>
          <w:color w:val="auto"/>
        </w:rPr>
      </w:pPr>
    </w:p>
    <w:p w14:paraId="4AD8C921" w14:textId="148F0E4D" w:rsidR="00935644" w:rsidRPr="000B0102" w:rsidRDefault="008744A8" w:rsidP="008744A8">
      <w:pPr>
        <w:pStyle w:val="Body"/>
        <w:widowControl w:val="0"/>
        <w:spacing w:line="240" w:lineRule="atLeast"/>
        <w:ind w:left="810" w:hanging="800"/>
        <w:rPr>
          <w:color w:val="auto"/>
        </w:rPr>
      </w:pPr>
      <w:r w:rsidRPr="000B0102">
        <w:rPr>
          <w:color w:val="auto"/>
        </w:rPr>
        <w:t>3.3.1</w:t>
      </w:r>
      <w:r w:rsidRPr="000B0102">
        <w:rPr>
          <w:color w:val="auto"/>
        </w:rPr>
        <w:tab/>
      </w:r>
      <w:r w:rsidR="00592B94" w:rsidRPr="000B0102">
        <w:rPr>
          <w:color w:val="auto"/>
        </w:rPr>
        <w:t xml:space="preserve">A Subdivision Plan shall be submitted in maps, drawings, overlays, or other documents </w:t>
      </w:r>
      <w:r w:rsidR="00592B94" w:rsidRPr="000B0102">
        <w:rPr>
          <w:color w:val="auto"/>
        </w:rPr>
        <w:lastRenderedPageBreak/>
        <w:t xml:space="preserve">with all dimensions shown in feet or decimals of a foot, drawn to a scale of </w:t>
      </w:r>
      <w:r w:rsidR="00C0552A" w:rsidRPr="000B0102">
        <w:rPr>
          <w:color w:val="auto"/>
        </w:rPr>
        <w:t>one-inch</w:t>
      </w:r>
      <w:r w:rsidR="00592B94" w:rsidRPr="000B0102">
        <w:rPr>
          <w:color w:val="auto"/>
        </w:rPr>
        <w:t xml:space="preserve"> equals not more than one hundred feet, showing or accompanied by the following information:</w:t>
      </w:r>
    </w:p>
    <w:p w14:paraId="79A8D16C" w14:textId="77777777" w:rsidR="00935644" w:rsidRPr="000B0102" w:rsidRDefault="00935644">
      <w:pPr>
        <w:pStyle w:val="Body"/>
        <w:widowControl w:val="0"/>
        <w:spacing w:line="240" w:lineRule="atLeast"/>
        <w:ind w:left="800" w:hanging="800"/>
        <w:rPr>
          <w:color w:val="auto"/>
        </w:rPr>
      </w:pPr>
    </w:p>
    <w:p w14:paraId="5C7725A7" w14:textId="294C50A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2</w:t>
      </w:r>
      <w:r w:rsidRPr="000B0102">
        <w:rPr>
          <w:color w:val="auto"/>
        </w:rPr>
        <w:tab/>
        <w:t>Proposed subdivision name or identifying title and the name of the Town.</w:t>
      </w:r>
    </w:p>
    <w:p w14:paraId="61EC569A" w14:textId="77777777" w:rsidR="00935644" w:rsidRPr="000B0102" w:rsidRDefault="00935644">
      <w:pPr>
        <w:pStyle w:val="Body"/>
        <w:widowControl w:val="0"/>
        <w:spacing w:line="240" w:lineRule="atLeast"/>
        <w:ind w:left="800" w:hanging="800"/>
        <w:rPr>
          <w:color w:val="auto"/>
        </w:rPr>
      </w:pPr>
    </w:p>
    <w:p w14:paraId="42C3311B" w14:textId="25D9A8FA"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3</w:t>
      </w:r>
      <w:r w:rsidRPr="000B0102">
        <w:rPr>
          <w:color w:val="auto"/>
        </w:rPr>
        <w:tab/>
        <w:t xml:space="preserve">Name and address of record </w:t>
      </w:r>
      <w:r w:rsidR="00C0552A" w:rsidRPr="000B0102">
        <w:rPr>
          <w:color w:val="auto"/>
        </w:rPr>
        <w:t xml:space="preserve">of the </w:t>
      </w:r>
      <w:r w:rsidRPr="000B0102">
        <w:rPr>
          <w:color w:val="auto"/>
        </w:rPr>
        <w:t>owner of the subdivision and the subdivider, if different.</w:t>
      </w:r>
    </w:p>
    <w:p w14:paraId="553FA682" w14:textId="77777777" w:rsidR="00935644" w:rsidRPr="000B0102" w:rsidRDefault="00935644">
      <w:pPr>
        <w:pStyle w:val="Body"/>
        <w:widowControl w:val="0"/>
        <w:spacing w:line="240" w:lineRule="atLeast"/>
        <w:ind w:left="800" w:hanging="800"/>
        <w:rPr>
          <w:color w:val="auto"/>
        </w:rPr>
      </w:pPr>
    </w:p>
    <w:p w14:paraId="05E3B0EE" w14:textId="30BC50C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4</w:t>
      </w:r>
      <w:r w:rsidRPr="000B0102">
        <w:rPr>
          <w:color w:val="auto"/>
        </w:rPr>
        <w:tab/>
        <w:t>Name, registration number, signature and seal of the land surveyor who prepared the plan and of the architect, engineer, or planning consultant who prepared other drawings or documents.</w:t>
      </w:r>
    </w:p>
    <w:p w14:paraId="0B075CED" w14:textId="77777777" w:rsidR="00935644" w:rsidRPr="000B0102" w:rsidRDefault="00935644">
      <w:pPr>
        <w:pStyle w:val="Body"/>
        <w:widowControl w:val="0"/>
        <w:spacing w:line="240" w:lineRule="atLeast"/>
        <w:ind w:left="800" w:hanging="800"/>
        <w:rPr>
          <w:color w:val="auto"/>
        </w:rPr>
      </w:pPr>
    </w:p>
    <w:p w14:paraId="3484A7FF" w14:textId="6684ADCB"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5</w:t>
      </w:r>
      <w:r w:rsidRPr="000B0102">
        <w:rPr>
          <w:color w:val="auto"/>
        </w:rPr>
        <w:tab/>
        <w:t>Number of acres within the proposed subdivision, date, magnetic north point, and plan scale.</w:t>
      </w:r>
    </w:p>
    <w:p w14:paraId="602DA871" w14:textId="77777777" w:rsidR="00935644" w:rsidRPr="000B0102" w:rsidRDefault="00935644">
      <w:pPr>
        <w:pStyle w:val="Body"/>
        <w:widowControl w:val="0"/>
        <w:spacing w:line="240" w:lineRule="atLeast"/>
        <w:ind w:left="800" w:hanging="800"/>
        <w:rPr>
          <w:color w:val="auto"/>
        </w:rPr>
      </w:pPr>
    </w:p>
    <w:p w14:paraId="52A3E9D7" w14:textId="6D039AE2"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6</w:t>
      </w:r>
      <w:r w:rsidRPr="000B0102">
        <w:rPr>
          <w:color w:val="auto"/>
        </w:rPr>
        <w:tab/>
        <w:t>A contour map of the subdivision drawn with contour lines at intervals of either five, ten, or twenty feet based on the United States Geological Survey datum or other data of existing grades.</w:t>
      </w:r>
    </w:p>
    <w:p w14:paraId="754EC16E" w14:textId="77777777" w:rsidR="00935644" w:rsidRPr="000B0102" w:rsidRDefault="00935644">
      <w:pPr>
        <w:pStyle w:val="Body"/>
        <w:widowControl w:val="0"/>
        <w:spacing w:line="240" w:lineRule="atLeast"/>
        <w:ind w:left="800" w:hanging="800"/>
        <w:rPr>
          <w:color w:val="auto"/>
        </w:rPr>
      </w:pPr>
    </w:p>
    <w:p w14:paraId="695FA17A" w14:textId="1499691B"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7</w:t>
      </w:r>
      <w:r w:rsidRPr="000B0102">
        <w:rPr>
          <w:color w:val="auto"/>
        </w:rPr>
        <w:tab/>
        <w:t>The proposed lot lines with approximate dimensions and locations of existing and proposed buildings.</w:t>
      </w:r>
    </w:p>
    <w:p w14:paraId="14C2C3BA" w14:textId="77777777" w:rsidR="00935644" w:rsidRPr="000B0102" w:rsidRDefault="00935644">
      <w:pPr>
        <w:pStyle w:val="Body"/>
        <w:widowControl w:val="0"/>
        <w:spacing w:line="240" w:lineRule="atLeast"/>
        <w:ind w:left="800" w:hanging="800"/>
        <w:rPr>
          <w:color w:val="auto"/>
        </w:rPr>
      </w:pPr>
    </w:p>
    <w:p w14:paraId="0EDB7A75" w14:textId="342BE2E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8</w:t>
      </w:r>
      <w:r w:rsidRPr="000B0102">
        <w:rPr>
          <w:color w:val="auto"/>
        </w:rPr>
        <w:tab/>
      </w:r>
      <w:bookmarkStart w:id="7" w:name="_Hlk60474612"/>
      <w:r w:rsidRPr="000B0102">
        <w:rPr>
          <w:color w:val="auto"/>
        </w:rPr>
        <w:t>The location of temporary markers adequate to enable the Board to locate readily and evaluate the basic layout in the field</w:t>
      </w:r>
      <w:bookmarkEnd w:id="7"/>
    </w:p>
    <w:p w14:paraId="14F5A3B6" w14:textId="77777777" w:rsidR="00935644" w:rsidRPr="000B0102" w:rsidRDefault="00935644">
      <w:pPr>
        <w:pStyle w:val="Body"/>
        <w:widowControl w:val="0"/>
        <w:spacing w:line="240" w:lineRule="atLeast"/>
        <w:ind w:left="800" w:hanging="800"/>
        <w:rPr>
          <w:color w:val="auto"/>
        </w:rPr>
      </w:pPr>
    </w:p>
    <w:p w14:paraId="2E96425A" w14:textId="1E05673E"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9</w:t>
      </w:r>
      <w:r w:rsidRPr="000B0102">
        <w:rPr>
          <w:color w:val="auto"/>
        </w:rPr>
        <w:tab/>
        <w:t>All parcels of land proposed to be dedicated to public use or to be commonly owned by the purchasers of land in the subdivision.</w:t>
      </w:r>
    </w:p>
    <w:p w14:paraId="557C4A3D" w14:textId="77777777" w:rsidR="00935644" w:rsidRPr="000B0102" w:rsidRDefault="00935644">
      <w:pPr>
        <w:pStyle w:val="Body"/>
        <w:widowControl w:val="0"/>
        <w:spacing w:line="240" w:lineRule="atLeast"/>
        <w:ind w:left="800" w:hanging="800"/>
        <w:rPr>
          <w:color w:val="auto"/>
        </w:rPr>
      </w:pPr>
    </w:p>
    <w:p w14:paraId="1C38F44F" w14:textId="23DE7A64"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10</w:t>
      </w:r>
      <w:r w:rsidRPr="000B0102">
        <w:rPr>
          <w:color w:val="auto"/>
        </w:rPr>
        <w:tab/>
        <w:t>The names of the owners of record of all land immediately adjacent to the subdivision.</w:t>
      </w:r>
    </w:p>
    <w:p w14:paraId="50012EA0" w14:textId="77777777" w:rsidR="00935644" w:rsidRPr="000B0102" w:rsidRDefault="00935644">
      <w:pPr>
        <w:pStyle w:val="Body"/>
        <w:widowControl w:val="0"/>
        <w:spacing w:line="240" w:lineRule="atLeast"/>
        <w:ind w:left="800" w:hanging="800"/>
        <w:rPr>
          <w:color w:val="auto"/>
        </w:rPr>
      </w:pPr>
    </w:p>
    <w:p w14:paraId="5866853E" w14:textId="02ABAE37"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1</w:t>
      </w:r>
      <w:r w:rsidRPr="000B0102">
        <w:rPr>
          <w:color w:val="auto"/>
        </w:rPr>
        <w:tab/>
        <w:t xml:space="preserve">The location of existing natural features including ponds, streams, rivers, brooks, wetlands, natural drainage ways, wooded and open space areas, </w:t>
      </w:r>
      <w:r w:rsidR="00407D4F" w:rsidRPr="000B0102">
        <w:rPr>
          <w:color w:val="auto"/>
        </w:rPr>
        <w:t>farmland, major</w:t>
      </w:r>
      <w:r w:rsidRPr="000B0102">
        <w:rPr>
          <w:color w:val="auto"/>
        </w:rPr>
        <w:t xml:space="preserve"> areas of ledge, gravel pits, other existing excavations, and the sites of any future sources of gravel or fill within the subdivision.</w:t>
      </w:r>
    </w:p>
    <w:p w14:paraId="7012828C" w14:textId="77777777" w:rsidR="00935644" w:rsidRPr="000B0102" w:rsidRDefault="00935644">
      <w:pPr>
        <w:pStyle w:val="Body"/>
        <w:widowControl w:val="0"/>
        <w:spacing w:line="240" w:lineRule="atLeast"/>
        <w:ind w:left="800" w:hanging="800"/>
        <w:rPr>
          <w:color w:val="auto"/>
        </w:rPr>
      </w:pPr>
    </w:p>
    <w:p w14:paraId="11272BB3" w14:textId="2582A13D"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2</w:t>
      </w:r>
      <w:r w:rsidR="00DA779B" w:rsidRPr="000B0102">
        <w:rPr>
          <w:color w:val="auto"/>
        </w:rPr>
        <w:tab/>
      </w:r>
      <w:r w:rsidRPr="000B0102">
        <w:rPr>
          <w:color w:val="auto"/>
        </w:rPr>
        <w:t>The location of sensitive areas including identified gravel and bedrock aquifers and recharge areas; the watershed boundaries of potable water supplies; the one hundred year flood elevation and flood hazard boundaries if the subdivision is in a flood prone area, as identified by the Federal Emergency Management Agency’s Flood Boundary and Floodway Maps and Flood Insurance Rate Maps; slopes greater than fifteen percent; highly erodible soils; soils prohibiting subsurface wastewater disposal systems as defined by the State Plumbing Code; fragile or irreplaceable natural areas; historic and archeological sites; cemeteries; and areas of scenic or natural beauty.</w:t>
      </w:r>
    </w:p>
    <w:p w14:paraId="26C428CD" w14:textId="77777777" w:rsidR="00935644" w:rsidRPr="000B0102" w:rsidRDefault="00935644">
      <w:pPr>
        <w:pStyle w:val="Body"/>
        <w:widowControl w:val="0"/>
        <w:spacing w:line="240" w:lineRule="atLeast"/>
        <w:ind w:left="800" w:hanging="800"/>
        <w:rPr>
          <w:color w:val="auto"/>
        </w:rPr>
      </w:pPr>
    </w:p>
    <w:p w14:paraId="4E5E11D8" w14:textId="3114A05F"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3</w:t>
      </w:r>
      <w:r w:rsidRPr="000B0102">
        <w:rPr>
          <w:color w:val="auto"/>
        </w:rPr>
        <w:tab/>
        <w:t xml:space="preserve">The location of at least one acceptable soil test on each lot and a soils report identifying the soils according to the State Plumbing Code, prepared and signed by a licensed site </w:t>
      </w:r>
      <w:r w:rsidRPr="000B0102">
        <w:rPr>
          <w:color w:val="auto"/>
        </w:rPr>
        <w:lastRenderedPageBreak/>
        <w:t>evaluator.</w:t>
      </w:r>
    </w:p>
    <w:p w14:paraId="09DF6F5A" w14:textId="77777777" w:rsidR="00935644" w:rsidRPr="000B0102" w:rsidRDefault="00935644">
      <w:pPr>
        <w:pStyle w:val="Body"/>
        <w:widowControl w:val="0"/>
        <w:spacing w:line="240" w:lineRule="atLeast"/>
        <w:ind w:left="800" w:hanging="800"/>
        <w:rPr>
          <w:color w:val="auto"/>
        </w:rPr>
      </w:pPr>
    </w:p>
    <w:p w14:paraId="5BBF880A" w14:textId="2FFD61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4</w:t>
      </w:r>
      <w:r w:rsidRPr="000B0102">
        <w:rPr>
          <w:color w:val="auto"/>
        </w:rPr>
        <w:tab/>
        <w:t>The location, names, and widths of existing and proposed streets, highways, easements, and rights-of-way, including grades and street profiles of all streets or other public ways proposed by the subdivider.</w:t>
      </w:r>
      <w:r w:rsidR="006B09C3" w:rsidRPr="000B0102">
        <w:rPr>
          <w:color w:val="auto"/>
        </w:rPr>
        <w:tab/>
      </w:r>
    </w:p>
    <w:p w14:paraId="5DD2D840" w14:textId="77777777" w:rsidR="00935644" w:rsidRPr="000B0102" w:rsidRDefault="00935644">
      <w:pPr>
        <w:pStyle w:val="Body"/>
        <w:widowControl w:val="0"/>
        <w:spacing w:line="240" w:lineRule="atLeast"/>
        <w:ind w:left="800" w:hanging="800"/>
        <w:rPr>
          <w:color w:val="auto"/>
        </w:rPr>
      </w:pPr>
    </w:p>
    <w:p w14:paraId="7CBEE94F" w14:textId="2DD9ED76"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5</w:t>
      </w:r>
      <w:r w:rsidRPr="000B0102">
        <w:rPr>
          <w:color w:val="auto"/>
        </w:rPr>
        <w:tab/>
        <w:t>The location and size of any existing dry hydrants, fire ponds, culverts, and drains on the property to be subdivided.</w:t>
      </w:r>
    </w:p>
    <w:p w14:paraId="430988A4" w14:textId="77777777" w:rsidR="00935644" w:rsidRPr="000B0102" w:rsidRDefault="00935644">
      <w:pPr>
        <w:pStyle w:val="Body"/>
        <w:widowControl w:val="0"/>
        <w:spacing w:line="240" w:lineRule="atLeast"/>
        <w:ind w:left="800" w:hanging="800"/>
        <w:rPr>
          <w:color w:val="auto"/>
        </w:rPr>
      </w:pPr>
    </w:p>
    <w:p w14:paraId="5FCBC8AD" w14:textId="31BA8E80"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6</w:t>
      </w:r>
      <w:r w:rsidRPr="000B0102">
        <w:rPr>
          <w:color w:val="auto"/>
        </w:rPr>
        <w:tab/>
        <w:t>The location of all proposed on-site sewage disposal systems and/or proposed sewer lines and their profile.</w:t>
      </w:r>
    </w:p>
    <w:p w14:paraId="27DE9188" w14:textId="77777777" w:rsidR="00935644" w:rsidRPr="000B0102" w:rsidRDefault="00935644">
      <w:pPr>
        <w:pStyle w:val="Body"/>
        <w:widowControl w:val="0"/>
        <w:spacing w:line="240" w:lineRule="atLeast"/>
        <w:ind w:left="800" w:hanging="800"/>
        <w:rPr>
          <w:color w:val="auto"/>
        </w:rPr>
      </w:pPr>
    </w:p>
    <w:p w14:paraId="2081CB7A" w14:textId="6D1A19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7</w:t>
      </w:r>
      <w:r w:rsidRPr="000B0102">
        <w:rPr>
          <w:color w:val="auto"/>
        </w:rPr>
        <w:tab/>
        <w:t>The location of all proposed water lines, wells, reservoirs, or other facilities.</w:t>
      </w:r>
    </w:p>
    <w:p w14:paraId="2E67BC39" w14:textId="77777777" w:rsidR="00935644" w:rsidRPr="000B0102" w:rsidRDefault="00935644">
      <w:pPr>
        <w:pStyle w:val="Body"/>
        <w:widowControl w:val="0"/>
        <w:spacing w:line="240" w:lineRule="atLeast"/>
        <w:ind w:left="800" w:hanging="800"/>
        <w:rPr>
          <w:color w:val="auto"/>
        </w:rPr>
      </w:pPr>
    </w:p>
    <w:p w14:paraId="5CAC9353" w14:textId="4DD2C4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8</w:t>
      </w:r>
      <w:r w:rsidRPr="000B0102">
        <w:rPr>
          <w:color w:val="auto"/>
        </w:rPr>
        <w:tab/>
        <w:t>Provisions for collecting and treating storm drainage, in the form of a Drainage Plan which includes all proposed facilities, such as culverts, catch basins, and detention, retention, or infiltration basins.</w:t>
      </w:r>
    </w:p>
    <w:p w14:paraId="639CAEF7" w14:textId="77777777" w:rsidR="00935644" w:rsidRPr="000B0102" w:rsidRDefault="00935644">
      <w:pPr>
        <w:pStyle w:val="Body"/>
        <w:widowControl w:val="0"/>
        <w:spacing w:line="240" w:lineRule="atLeast"/>
        <w:ind w:left="800" w:hanging="800"/>
        <w:rPr>
          <w:color w:val="auto"/>
        </w:rPr>
      </w:pPr>
    </w:p>
    <w:p w14:paraId="0CF13571" w14:textId="293E3137"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9</w:t>
      </w:r>
      <w:r w:rsidRPr="000B0102">
        <w:rPr>
          <w:color w:val="auto"/>
        </w:rPr>
        <w:tab/>
        <w:t>A soil Erosion and Sedimentation Control Plan for construction and for permanent control. The plan may be incorporated into the Drainage Plan.</w:t>
      </w:r>
    </w:p>
    <w:p w14:paraId="1C9BDF42" w14:textId="77777777" w:rsidR="00935644" w:rsidRPr="000B0102" w:rsidRDefault="00935644">
      <w:pPr>
        <w:pStyle w:val="Body"/>
        <w:widowControl w:val="0"/>
        <w:spacing w:line="240" w:lineRule="atLeast"/>
        <w:ind w:left="800" w:hanging="800"/>
        <w:rPr>
          <w:color w:val="auto"/>
        </w:rPr>
      </w:pPr>
    </w:p>
    <w:p w14:paraId="22D0AB17" w14:textId="4D537675"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20</w:t>
      </w:r>
      <w:r w:rsidRPr="000B0102">
        <w:rPr>
          <w:color w:val="auto"/>
        </w:rPr>
        <w:tab/>
        <w:t>An indication of the sections of the subdivision and the dates of their phased construction, if the subdivision is to be constructed over a period of more than two years.</w:t>
      </w:r>
    </w:p>
    <w:p w14:paraId="3A40491A" w14:textId="77777777" w:rsidR="00935644" w:rsidRPr="000B0102" w:rsidRDefault="00935644">
      <w:pPr>
        <w:pStyle w:val="Body"/>
        <w:widowControl w:val="0"/>
        <w:spacing w:line="240" w:lineRule="atLeast"/>
        <w:ind w:left="800" w:hanging="800"/>
        <w:rPr>
          <w:color w:val="auto"/>
        </w:rPr>
      </w:pPr>
    </w:p>
    <w:p w14:paraId="4F4149AE" w14:textId="77777777" w:rsidR="00935644" w:rsidRPr="000B0102" w:rsidRDefault="00592B94">
      <w:pPr>
        <w:pStyle w:val="Body"/>
        <w:widowControl w:val="0"/>
        <w:spacing w:line="240" w:lineRule="atLeast"/>
        <w:ind w:left="800" w:hanging="800"/>
        <w:rPr>
          <w:b/>
          <w:bCs/>
          <w:color w:val="auto"/>
        </w:rPr>
      </w:pPr>
      <w:r w:rsidRPr="000B0102">
        <w:rPr>
          <w:color w:val="auto"/>
        </w:rPr>
        <w:t>3.4</w:t>
      </w:r>
      <w:r w:rsidRPr="000B0102">
        <w:rPr>
          <w:color w:val="auto"/>
        </w:rPr>
        <w:tab/>
      </w:r>
      <w:r w:rsidRPr="000B0102">
        <w:rPr>
          <w:b/>
          <w:bCs/>
          <w:color w:val="auto"/>
        </w:rPr>
        <w:t>Documents</w:t>
      </w:r>
    </w:p>
    <w:p w14:paraId="16B46CE2" w14:textId="77777777" w:rsidR="00935644" w:rsidRPr="000B0102" w:rsidRDefault="00935644">
      <w:pPr>
        <w:pStyle w:val="Body"/>
        <w:widowControl w:val="0"/>
        <w:spacing w:line="240" w:lineRule="atLeast"/>
        <w:ind w:left="800" w:hanging="800"/>
        <w:rPr>
          <w:color w:val="auto"/>
        </w:rPr>
      </w:pPr>
    </w:p>
    <w:p w14:paraId="22C1D752" w14:textId="396BD7C8" w:rsidR="00935644" w:rsidRPr="000B0102" w:rsidRDefault="00592B94">
      <w:pPr>
        <w:pStyle w:val="Body"/>
        <w:widowControl w:val="0"/>
        <w:spacing w:line="240" w:lineRule="atLeast"/>
        <w:ind w:left="800" w:hanging="800"/>
        <w:rPr>
          <w:color w:val="auto"/>
        </w:rPr>
      </w:pPr>
      <w:r w:rsidRPr="000B0102">
        <w:rPr>
          <w:color w:val="auto"/>
        </w:rPr>
        <w:t>3.4.1</w:t>
      </w:r>
      <w:r w:rsidRPr="000B0102">
        <w:rPr>
          <w:color w:val="auto"/>
        </w:rPr>
        <w:tab/>
        <w:t xml:space="preserve">All public water supply facilities shall be shown to meet the minimum specifications of all pertinent State laws and regulations and all Town ordinances. The subdivider shall provide evidence as to the expected flow rate for these facilities which will satisfy the </w:t>
      </w:r>
      <w:r w:rsidR="004410FE" w:rsidRPr="000B0102">
        <w:rPr>
          <w:color w:val="auto"/>
        </w:rPr>
        <w:t>reasonably</w:t>
      </w:r>
      <w:r w:rsidRPr="000B0102">
        <w:rPr>
          <w:color w:val="auto"/>
        </w:rPr>
        <w:t xml:space="preserve"> foreseeable needs of the proposed subdivision and, in addition, the location of all water available for </w:t>
      </w:r>
      <w:r w:rsidR="004410FE" w:rsidRPr="000B0102">
        <w:rPr>
          <w:color w:val="auto"/>
        </w:rPr>
        <w:t>firefighting</w:t>
      </w:r>
      <w:r w:rsidRPr="000B0102">
        <w:rPr>
          <w:color w:val="auto"/>
        </w:rPr>
        <w:t xml:space="preserve"> shall be shown including existing and proposed fire ponds and/or dry hydrants.</w:t>
      </w:r>
    </w:p>
    <w:p w14:paraId="016E27A1" w14:textId="77777777" w:rsidR="00935644" w:rsidRPr="000B0102" w:rsidRDefault="00935644">
      <w:pPr>
        <w:pStyle w:val="Body"/>
        <w:widowControl w:val="0"/>
        <w:spacing w:line="240" w:lineRule="atLeast"/>
        <w:ind w:left="800" w:hanging="800"/>
        <w:rPr>
          <w:color w:val="auto"/>
        </w:rPr>
      </w:pPr>
    </w:p>
    <w:p w14:paraId="3B7C5B02" w14:textId="61E91342" w:rsidR="004553E4" w:rsidRPr="000B0102" w:rsidRDefault="00592B94">
      <w:pPr>
        <w:pStyle w:val="Body"/>
        <w:widowControl w:val="0"/>
        <w:spacing w:line="240" w:lineRule="atLeast"/>
        <w:ind w:left="800" w:hanging="800"/>
        <w:rPr>
          <w:color w:val="auto"/>
        </w:rPr>
      </w:pPr>
      <w:r w:rsidRPr="000B0102">
        <w:rPr>
          <w:color w:val="auto"/>
        </w:rPr>
        <w:t>3.4.2</w:t>
      </w:r>
      <w:r w:rsidRPr="000B0102">
        <w:rPr>
          <w:color w:val="auto"/>
        </w:rPr>
        <w:tab/>
        <w:t>Evidence that the subdivider has adequate financial and technical capacity to meet the requirements of 30-A M.R.S.A. Subsection 440</w:t>
      </w:r>
      <w:r w:rsidR="00621723" w:rsidRPr="000B0102">
        <w:rPr>
          <w:color w:val="auto"/>
        </w:rPr>
        <w:t>4</w:t>
      </w:r>
      <w:r w:rsidRPr="000B0102">
        <w:rPr>
          <w:color w:val="auto"/>
        </w:rPr>
        <w:t xml:space="preserve"> and the Town of Georgetown's ordinances and Comprehensive Plan. The subdivider shall also provide evidence of financial and technical capability for the adequate operation and maintenance of all private multiple-system waste disposal systems, storm drainage facilities, water systems, and other facilities.</w:t>
      </w:r>
    </w:p>
    <w:p w14:paraId="4AEFB264" w14:textId="7320411D" w:rsidR="004553E4" w:rsidRPr="000B0102" w:rsidRDefault="00147F91">
      <w:pPr>
        <w:pStyle w:val="Body"/>
        <w:widowControl w:val="0"/>
        <w:spacing w:line="240" w:lineRule="atLeast"/>
        <w:ind w:left="800" w:hanging="800"/>
        <w:rPr>
          <w:color w:val="auto"/>
        </w:rPr>
      </w:pPr>
      <w:r w:rsidRPr="000B0102">
        <w:rPr>
          <w:color w:val="auto"/>
        </w:rPr>
        <w:tab/>
      </w:r>
      <w:r w:rsidRPr="000B0102">
        <w:rPr>
          <w:color w:val="auto"/>
        </w:rPr>
        <w:tab/>
      </w:r>
    </w:p>
    <w:p w14:paraId="79F2FFDC" w14:textId="03AB3A6D" w:rsidR="00935644" w:rsidRPr="000B0102" w:rsidRDefault="007F2FAB" w:rsidP="006F3037">
      <w:pPr>
        <w:pStyle w:val="Body"/>
        <w:widowControl w:val="0"/>
        <w:spacing w:line="240" w:lineRule="atLeast"/>
        <w:ind w:left="810" w:hanging="810"/>
        <w:rPr>
          <w:color w:val="auto"/>
        </w:rPr>
      </w:pPr>
      <w:r w:rsidRPr="000B0102">
        <w:rPr>
          <w:color w:val="auto"/>
        </w:rPr>
        <w:t xml:space="preserve">3.4.3 </w:t>
      </w:r>
      <w:r w:rsidRPr="000B0102">
        <w:rPr>
          <w:color w:val="auto"/>
        </w:rPr>
        <w:tab/>
      </w:r>
      <w:r w:rsidR="004553E4" w:rsidRPr="000B0102">
        <w:rPr>
          <w:color w:val="auto"/>
        </w:rPr>
        <w:t>Where access is provided by right-of-way over roads on land not held as part of the subdivision, such right-of-way shall be recorded at the Sagadahoc County Registry</w:t>
      </w:r>
      <w:r w:rsidR="00CF64D2" w:rsidRPr="000B0102">
        <w:rPr>
          <w:color w:val="auto"/>
        </w:rPr>
        <w:t xml:space="preserve"> </w:t>
      </w:r>
      <w:r w:rsidR="004553E4" w:rsidRPr="000B0102">
        <w:rPr>
          <w:color w:val="auto"/>
        </w:rPr>
        <w:t>of</w:t>
      </w:r>
      <w:r w:rsidR="00CF64D2" w:rsidRPr="000B0102">
        <w:rPr>
          <w:color w:val="auto"/>
        </w:rPr>
        <w:t xml:space="preserve"> </w:t>
      </w:r>
      <w:r w:rsidR="004553E4" w:rsidRPr="000B0102">
        <w:rPr>
          <w:color w:val="auto"/>
        </w:rPr>
        <w:t>Deeds.</w:t>
      </w:r>
    </w:p>
    <w:p w14:paraId="7A4E99D9" w14:textId="77777777" w:rsidR="00935644" w:rsidRPr="000B0102" w:rsidRDefault="00935644">
      <w:pPr>
        <w:pStyle w:val="Body"/>
        <w:widowControl w:val="0"/>
        <w:spacing w:line="240" w:lineRule="atLeast"/>
        <w:ind w:left="800" w:hanging="800"/>
        <w:rPr>
          <w:color w:val="auto"/>
        </w:rPr>
      </w:pPr>
    </w:p>
    <w:p w14:paraId="74FE846B" w14:textId="3717FF50" w:rsidR="004410FE" w:rsidRPr="000B0102" w:rsidRDefault="00592B94">
      <w:pPr>
        <w:pStyle w:val="Body"/>
        <w:widowControl w:val="0"/>
        <w:spacing w:line="240" w:lineRule="atLeast"/>
        <w:ind w:left="800" w:hanging="800"/>
        <w:rPr>
          <w:color w:val="auto"/>
        </w:rPr>
      </w:pPr>
      <w:r w:rsidRPr="000B0102">
        <w:rPr>
          <w:color w:val="auto"/>
        </w:rPr>
        <w:t>3.5</w:t>
      </w:r>
      <w:r w:rsidRPr="000B0102">
        <w:rPr>
          <w:color w:val="auto"/>
        </w:rPr>
        <w:tab/>
      </w:r>
      <w:r w:rsidRPr="000B0102">
        <w:rPr>
          <w:b/>
          <w:bCs/>
          <w:color w:val="auto"/>
        </w:rPr>
        <w:t>Requests for Additional Information</w:t>
      </w:r>
    </w:p>
    <w:p w14:paraId="7EDE2254" w14:textId="77777777" w:rsidR="00F7783E" w:rsidRPr="000B0102" w:rsidRDefault="00F7783E" w:rsidP="009929B8">
      <w:pPr>
        <w:pStyle w:val="Body"/>
        <w:widowControl w:val="0"/>
        <w:spacing w:line="240" w:lineRule="atLeast"/>
        <w:ind w:left="800"/>
        <w:rPr>
          <w:color w:val="auto"/>
        </w:rPr>
      </w:pPr>
    </w:p>
    <w:p w14:paraId="34711A09" w14:textId="2B2703ED" w:rsidR="00935644" w:rsidRPr="000B0102" w:rsidRDefault="003A00DC" w:rsidP="003A00DC">
      <w:pPr>
        <w:pStyle w:val="Body"/>
        <w:widowControl w:val="0"/>
        <w:spacing w:line="240" w:lineRule="atLeast"/>
        <w:ind w:left="800" w:hanging="800"/>
        <w:rPr>
          <w:color w:val="auto"/>
        </w:rPr>
      </w:pPr>
      <w:r w:rsidRPr="000B0102">
        <w:rPr>
          <w:color w:val="auto"/>
        </w:rPr>
        <w:t>3.5.1</w:t>
      </w:r>
      <w:r w:rsidRPr="000B0102">
        <w:rPr>
          <w:color w:val="auto"/>
        </w:rPr>
        <w:tab/>
      </w:r>
      <w:r w:rsidR="00592B94" w:rsidRPr="000B0102">
        <w:rPr>
          <w:color w:val="auto"/>
        </w:rPr>
        <w:t xml:space="preserve">Prior to its final decision the Planning Board may </w:t>
      </w:r>
      <w:r w:rsidR="0007216F" w:rsidRPr="000B0102">
        <w:rPr>
          <w:color w:val="auto"/>
        </w:rPr>
        <w:t>require</w:t>
      </w:r>
      <w:r w:rsidR="00592B94" w:rsidRPr="000B0102">
        <w:rPr>
          <w:color w:val="auto"/>
        </w:rPr>
        <w:t xml:space="preserve"> evidence and</w:t>
      </w:r>
      <w:r w:rsidR="009929B8" w:rsidRPr="000B0102">
        <w:rPr>
          <w:color w:val="auto"/>
        </w:rPr>
        <w:t xml:space="preserve"> </w:t>
      </w:r>
      <w:r w:rsidR="00592B94" w:rsidRPr="000B0102">
        <w:rPr>
          <w:color w:val="auto"/>
        </w:rPr>
        <w:t xml:space="preserve">documentation in </w:t>
      </w:r>
      <w:r w:rsidR="00592B94" w:rsidRPr="000B0102">
        <w:rPr>
          <w:color w:val="auto"/>
        </w:rPr>
        <w:lastRenderedPageBreak/>
        <w:t>addition to that required in the application as provided for in paragraphs 3.</w:t>
      </w:r>
      <w:r w:rsidR="00E356D7" w:rsidRPr="000B0102">
        <w:rPr>
          <w:color w:val="auto"/>
        </w:rPr>
        <w:t>5.</w:t>
      </w:r>
      <w:r w:rsidR="00043A26" w:rsidRPr="000B0102">
        <w:rPr>
          <w:color w:val="auto"/>
        </w:rPr>
        <w:t>2</w:t>
      </w:r>
      <w:r w:rsidR="00592B94" w:rsidRPr="000B0102">
        <w:rPr>
          <w:color w:val="auto"/>
        </w:rPr>
        <w:t xml:space="preserve"> through 3.</w:t>
      </w:r>
      <w:r w:rsidR="00E356D7" w:rsidRPr="000B0102">
        <w:rPr>
          <w:color w:val="auto"/>
        </w:rPr>
        <w:t>5.</w:t>
      </w:r>
      <w:r w:rsidR="00043A26" w:rsidRPr="000B0102">
        <w:rPr>
          <w:color w:val="auto"/>
        </w:rPr>
        <w:t>8</w:t>
      </w:r>
      <w:r w:rsidR="00592B94" w:rsidRPr="000B0102">
        <w:rPr>
          <w:color w:val="auto"/>
        </w:rPr>
        <w:t>. This additional information may include:</w:t>
      </w:r>
    </w:p>
    <w:p w14:paraId="72009D03" w14:textId="77777777" w:rsidR="00935644" w:rsidRPr="000B0102" w:rsidRDefault="00935644">
      <w:pPr>
        <w:pStyle w:val="Body"/>
        <w:widowControl w:val="0"/>
        <w:spacing w:line="240" w:lineRule="atLeast"/>
        <w:ind w:left="800" w:hanging="800"/>
        <w:rPr>
          <w:color w:val="auto"/>
        </w:rPr>
      </w:pPr>
    </w:p>
    <w:p w14:paraId="1C9482D0" w14:textId="12CE7397" w:rsidR="00935644" w:rsidRPr="000B0102" w:rsidRDefault="00592B94">
      <w:pPr>
        <w:pStyle w:val="Body"/>
        <w:widowControl w:val="0"/>
        <w:spacing w:line="240" w:lineRule="atLeast"/>
        <w:ind w:left="800" w:hanging="800"/>
        <w:rPr>
          <w:color w:val="auto"/>
        </w:rPr>
      </w:pPr>
      <w:r w:rsidRPr="000B0102">
        <w:rPr>
          <w:color w:val="auto"/>
        </w:rPr>
        <w:t>3.5.</w:t>
      </w:r>
      <w:r w:rsidR="00D57263" w:rsidRPr="000B0102">
        <w:rPr>
          <w:color w:val="auto"/>
        </w:rPr>
        <w:t>2</w:t>
      </w:r>
      <w:r w:rsidRPr="000B0102">
        <w:rPr>
          <w:color w:val="auto"/>
        </w:rPr>
        <w:tab/>
        <w:t xml:space="preserve">Impact on Community Services: The Planning Board may </w:t>
      </w:r>
      <w:r w:rsidR="008F17BD" w:rsidRPr="000B0102">
        <w:rPr>
          <w:color w:val="auto"/>
        </w:rPr>
        <w:t xml:space="preserve">require </w:t>
      </w:r>
      <w:r w:rsidRPr="000B0102">
        <w:rPr>
          <w:color w:val="auto"/>
        </w:rPr>
        <w:t>information regarding the subdivision's effect upon existing services and facilities; a list of construction items that will be completed by the subdivider prior to the sale of lots; and the list of construction and maintenance items that may be borne by the Town, which shall include, but not be limited to, schools, including busing; road maintenance and snow removal; police and fire protection; solid waste disposal; and recreation facilities. The Board may further request the subdivider to provide cost estimates to the Town for these services and the expected tax revenue of the subdivision.</w:t>
      </w:r>
    </w:p>
    <w:p w14:paraId="086B2FD2" w14:textId="77777777" w:rsidR="00935644" w:rsidRPr="000B0102" w:rsidRDefault="00935644">
      <w:pPr>
        <w:pStyle w:val="Body"/>
        <w:widowControl w:val="0"/>
        <w:spacing w:line="240" w:lineRule="atLeast"/>
        <w:ind w:left="800" w:hanging="800"/>
        <w:rPr>
          <w:color w:val="auto"/>
        </w:rPr>
      </w:pPr>
    </w:p>
    <w:p w14:paraId="13163EFE" w14:textId="2B5FE38B" w:rsidR="00935644" w:rsidRPr="000B0102" w:rsidRDefault="00592B94">
      <w:pPr>
        <w:pStyle w:val="Body"/>
        <w:widowControl w:val="0"/>
        <w:spacing w:line="240" w:lineRule="atLeast"/>
        <w:ind w:left="800" w:hanging="800"/>
        <w:rPr>
          <w:color w:val="auto"/>
        </w:rPr>
      </w:pPr>
      <w:r w:rsidRPr="000B0102">
        <w:rPr>
          <w:color w:val="auto"/>
        </w:rPr>
        <w:t>3.5.</w:t>
      </w:r>
      <w:r w:rsidR="00D57263" w:rsidRPr="000B0102">
        <w:rPr>
          <w:color w:val="auto"/>
        </w:rPr>
        <w:t>3</w:t>
      </w:r>
      <w:r w:rsidRPr="000B0102">
        <w:rPr>
          <w:color w:val="auto"/>
        </w:rPr>
        <w:tab/>
        <w:t xml:space="preserve">High Intensity Soils Survey: The Planning Board may </w:t>
      </w:r>
      <w:r w:rsidR="008F17BD" w:rsidRPr="000B0102">
        <w:rPr>
          <w:color w:val="auto"/>
        </w:rPr>
        <w:t>require</w:t>
      </w:r>
      <w:r w:rsidRPr="000B0102">
        <w:rPr>
          <w:color w:val="auto"/>
        </w:rPr>
        <w:t xml:space="preserve"> that the subdivider submit detailed soils information in the form of a soils report and high intensity soils survey prepared and signed by a certified soil scientist, identifying the soils names and soils boundaries in the proposed development.</w:t>
      </w:r>
    </w:p>
    <w:p w14:paraId="04A70E80" w14:textId="77777777" w:rsidR="00D26064" w:rsidRPr="000B0102" w:rsidRDefault="00D26064" w:rsidP="008817DC">
      <w:pPr>
        <w:pStyle w:val="Body"/>
        <w:widowControl w:val="0"/>
        <w:spacing w:line="240" w:lineRule="atLeast"/>
        <w:rPr>
          <w:color w:val="auto"/>
        </w:rPr>
      </w:pPr>
    </w:p>
    <w:p w14:paraId="5720EED2" w14:textId="4EE11D7B" w:rsidR="00935644" w:rsidRPr="000B0102" w:rsidRDefault="00592B94" w:rsidP="00C0254F">
      <w:pPr>
        <w:pStyle w:val="Body"/>
        <w:widowControl w:val="0"/>
        <w:spacing w:line="240" w:lineRule="atLeast"/>
        <w:ind w:left="800" w:hanging="800"/>
        <w:rPr>
          <w:color w:val="auto"/>
        </w:rPr>
      </w:pPr>
      <w:r w:rsidRPr="000B0102">
        <w:rPr>
          <w:color w:val="auto"/>
        </w:rPr>
        <w:t>3.5.</w:t>
      </w:r>
      <w:r w:rsidR="00A62CED" w:rsidRPr="000B0102">
        <w:rPr>
          <w:color w:val="auto"/>
        </w:rPr>
        <w:t>4</w:t>
      </w:r>
      <w:r w:rsidRPr="000B0102">
        <w:rPr>
          <w:color w:val="auto"/>
        </w:rPr>
        <w:tab/>
        <w:t xml:space="preserve">Impact on Sensitive Natural and Cultural Resources: The Planning Board may </w:t>
      </w:r>
      <w:r w:rsidR="00E356D7" w:rsidRPr="000B0102">
        <w:rPr>
          <w:color w:val="auto"/>
        </w:rPr>
        <w:t>require</w:t>
      </w:r>
      <w:r w:rsidRPr="000B0102">
        <w:rPr>
          <w:color w:val="auto"/>
        </w:rPr>
        <w:t>, as a condition of approval and prior to its decision, that the subdivider submit an assessment of the expected impacts of the subdivision on sensitive natural and cultural resources, which shall include, but not be limited to, surface water bodies, identified gravel and bedrock groundwater aquifers and recharge areas, one-hundred-year floodplain as identified by the H.U.D. Flood Insurance Program, slopes greater than fifteen percent, highly erodible soils, soils prohibiting disposal systems as identified by the State Plumbing Code, fragile or irreplaceable natural areas, historic and archeological sites, cemeteries, and visual character and areas of scenic or natural beauty.</w:t>
      </w:r>
      <w:r w:rsidR="004D6CB3" w:rsidRPr="000B0102">
        <w:rPr>
          <w:color w:val="auto"/>
        </w:rPr>
        <w:t xml:space="preserve">  </w:t>
      </w:r>
    </w:p>
    <w:p w14:paraId="2576C92E" w14:textId="77777777" w:rsidR="00935644" w:rsidRPr="000B0102" w:rsidRDefault="00935644">
      <w:pPr>
        <w:pStyle w:val="Body"/>
        <w:widowControl w:val="0"/>
        <w:spacing w:line="240" w:lineRule="atLeast"/>
        <w:rPr>
          <w:color w:val="auto"/>
        </w:rPr>
      </w:pPr>
    </w:p>
    <w:p w14:paraId="073545C3" w14:textId="3BA0BE30" w:rsidR="009A6EEE" w:rsidRPr="000B0102" w:rsidRDefault="00592B94" w:rsidP="004553E4">
      <w:pPr>
        <w:pStyle w:val="Body"/>
        <w:widowControl w:val="0"/>
        <w:spacing w:line="240" w:lineRule="atLeast"/>
        <w:ind w:left="800" w:hanging="800"/>
        <w:rPr>
          <w:color w:val="auto"/>
        </w:rPr>
      </w:pPr>
      <w:r w:rsidRPr="000B0102">
        <w:rPr>
          <w:color w:val="auto"/>
        </w:rPr>
        <w:t>3.5.</w:t>
      </w:r>
      <w:r w:rsidR="00A62CED" w:rsidRPr="000B0102">
        <w:rPr>
          <w:color w:val="auto"/>
        </w:rPr>
        <w:t>5</w:t>
      </w:r>
      <w:r w:rsidRPr="000B0102">
        <w:rPr>
          <w:color w:val="auto"/>
        </w:rPr>
        <w:tab/>
      </w:r>
      <w:r w:rsidR="00BF2AE1" w:rsidRPr="000B0102">
        <w:rPr>
          <w:color w:val="auto"/>
        </w:rPr>
        <w:t>Recreational Use</w:t>
      </w:r>
      <w:r w:rsidR="004553E4" w:rsidRPr="000B0102">
        <w:rPr>
          <w:color w:val="auto"/>
        </w:rPr>
        <w:t xml:space="preserve">: </w:t>
      </w:r>
      <w:r w:rsidRPr="000B0102">
        <w:rPr>
          <w:color w:val="auto"/>
        </w:rPr>
        <w:t xml:space="preserve">Depending on the size and location of the subdivision, the Planning Board may </w:t>
      </w:r>
      <w:bookmarkStart w:id="8" w:name="_Hlk63005538"/>
      <w:r w:rsidR="00433869" w:rsidRPr="000B0102">
        <w:rPr>
          <w:color w:val="auto"/>
        </w:rPr>
        <w:t>require</w:t>
      </w:r>
      <w:bookmarkEnd w:id="8"/>
      <w:r w:rsidRPr="000B0102">
        <w:rPr>
          <w:color w:val="auto"/>
        </w:rPr>
        <w:t xml:space="preserve">, as a condition of approval and prior to its decision, that the subdivider propose a plan for the provision of land area for recreational use. Land reserved for </w:t>
      </w:r>
      <w:r w:rsidR="00E428CE" w:rsidRPr="000B0102">
        <w:rPr>
          <w:color w:val="auto"/>
        </w:rPr>
        <w:t xml:space="preserve">a </w:t>
      </w:r>
      <w:r w:rsidRPr="000B0102">
        <w:rPr>
          <w:color w:val="auto"/>
        </w:rPr>
        <w:t>park and/or recreational purposes shall be of a character, configuration, location and access suitable for the particular use intended</w:t>
      </w:r>
    </w:p>
    <w:p w14:paraId="6F50D640" w14:textId="77777777" w:rsidR="00935644" w:rsidRPr="000B0102" w:rsidRDefault="00935644" w:rsidP="004553E4">
      <w:pPr>
        <w:pStyle w:val="Body"/>
        <w:widowControl w:val="0"/>
        <w:spacing w:line="240" w:lineRule="atLeast"/>
        <w:rPr>
          <w:color w:val="auto"/>
        </w:rPr>
      </w:pPr>
    </w:p>
    <w:p w14:paraId="0B384F16" w14:textId="2B0F3BDF" w:rsidR="00935644" w:rsidRPr="000B0102" w:rsidRDefault="00592B94" w:rsidP="004553E4">
      <w:pPr>
        <w:pStyle w:val="Body"/>
        <w:widowControl w:val="0"/>
        <w:spacing w:line="240" w:lineRule="atLeast"/>
        <w:ind w:left="800" w:hanging="800"/>
        <w:rPr>
          <w:color w:val="auto"/>
        </w:rPr>
      </w:pPr>
      <w:r w:rsidRPr="000B0102">
        <w:rPr>
          <w:color w:val="auto"/>
        </w:rPr>
        <w:t>3.5.</w:t>
      </w:r>
      <w:r w:rsidR="00A62CED" w:rsidRPr="000B0102">
        <w:rPr>
          <w:color w:val="auto"/>
        </w:rPr>
        <w:t>6</w:t>
      </w:r>
      <w:r w:rsidRPr="000B0102">
        <w:rPr>
          <w:color w:val="auto"/>
        </w:rPr>
        <w:tab/>
        <w:t>Buffer Area</w:t>
      </w:r>
      <w:r w:rsidR="004553E4" w:rsidRPr="000B0102">
        <w:rPr>
          <w:color w:val="auto"/>
        </w:rPr>
        <w:t xml:space="preserve">: </w:t>
      </w:r>
      <w:r w:rsidRPr="000B0102">
        <w:rPr>
          <w:color w:val="auto"/>
        </w:rPr>
        <w:t xml:space="preserve">The Planning Board may </w:t>
      </w:r>
      <w:r w:rsidR="00433869" w:rsidRPr="000B0102">
        <w:rPr>
          <w:color w:val="auto"/>
        </w:rPr>
        <w:t>require,</w:t>
      </w:r>
      <w:r w:rsidR="004553E4" w:rsidRPr="000B0102">
        <w:rPr>
          <w:color w:val="auto"/>
        </w:rPr>
        <w:t xml:space="preserve"> </w:t>
      </w:r>
      <w:r w:rsidRPr="000B0102">
        <w:rPr>
          <w:color w:val="auto"/>
        </w:rPr>
        <w:t>as a condition of approval and prior to its decision, that the subdivider provide buffer areas when a proposed subdivision is located adjacent to a use where separation is desirable.</w:t>
      </w:r>
    </w:p>
    <w:p w14:paraId="0A3EBFF5" w14:textId="77777777" w:rsidR="00935644" w:rsidRPr="000B0102" w:rsidRDefault="00935644">
      <w:pPr>
        <w:pStyle w:val="Body"/>
        <w:widowControl w:val="0"/>
        <w:spacing w:line="240" w:lineRule="atLeast"/>
        <w:ind w:left="800" w:hanging="800"/>
        <w:rPr>
          <w:color w:val="auto"/>
        </w:rPr>
      </w:pPr>
    </w:p>
    <w:p w14:paraId="2456DFFD" w14:textId="0AB331AA" w:rsidR="00935644" w:rsidRPr="000B0102" w:rsidRDefault="00592B94" w:rsidP="004553E4">
      <w:pPr>
        <w:pStyle w:val="Body"/>
        <w:widowControl w:val="0"/>
        <w:spacing w:line="240" w:lineRule="atLeast"/>
        <w:ind w:left="800" w:hanging="800"/>
        <w:rPr>
          <w:color w:val="auto"/>
        </w:rPr>
      </w:pPr>
      <w:r w:rsidRPr="000B0102">
        <w:rPr>
          <w:color w:val="auto"/>
        </w:rPr>
        <w:t>3.5.</w:t>
      </w:r>
      <w:r w:rsidR="00B60363" w:rsidRPr="000B0102">
        <w:rPr>
          <w:color w:val="auto"/>
        </w:rPr>
        <w:t>7</w:t>
      </w:r>
      <w:r w:rsidRPr="000B0102">
        <w:rPr>
          <w:color w:val="auto"/>
        </w:rPr>
        <w:tab/>
        <w:t>Landscaping</w:t>
      </w:r>
      <w:r w:rsidR="004553E4" w:rsidRPr="000B0102">
        <w:rPr>
          <w:color w:val="auto"/>
        </w:rPr>
        <w:t xml:space="preserve">: </w:t>
      </w:r>
      <w:r w:rsidRPr="000B0102">
        <w:rPr>
          <w:color w:val="auto"/>
        </w:rPr>
        <w:t xml:space="preserve">The Planning Board may </w:t>
      </w:r>
      <w:bookmarkStart w:id="9" w:name="_Hlk63003487"/>
      <w:r w:rsidR="00433869" w:rsidRPr="000B0102">
        <w:rPr>
          <w:color w:val="auto"/>
        </w:rPr>
        <w:t>require</w:t>
      </w:r>
      <w:bookmarkEnd w:id="9"/>
      <w:r w:rsidRPr="000B0102">
        <w:rPr>
          <w:color w:val="auto"/>
        </w:rPr>
        <w:t>, as a condition of approval and prior to its decision, that the proposed subdivision design include: a landscape plan that will show graded contours and streams; the reasonable preservation of vegetation; the replacement of trees and vegetation; the planting of buffer areas; and the preservation of scenic, historic, or environmentally desirable areas. Provisions for adapting the street and lot layout to the topography and avoiding extensive grading and filling as far as possible may also be requested.</w:t>
      </w:r>
    </w:p>
    <w:p w14:paraId="33DBB96A" w14:textId="77777777" w:rsidR="00935644" w:rsidRPr="000B0102" w:rsidRDefault="00935644">
      <w:pPr>
        <w:pStyle w:val="Body"/>
        <w:widowControl w:val="0"/>
        <w:spacing w:line="240" w:lineRule="atLeast"/>
        <w:ind w:left="800" w:hanging="800"/>
        <w:rPr>
          <w:color w:val="auto"/>
        </w:rPr>
      </w:pPr>
    </w:p>
    <w:p w14:paraId="452D6F68" w14:textId="642759F7" w:rsidR="00935644" w:rsidRPr="000B0102" w:rsidRDefault="00592B94" w:rsidP="00D26064">
      <w:pPr>
        <w:pStyle w:val="Body"/>
        <w:widowControl w:val="0"/>
        <w:spacing w:line="240" w:lineRule="atLeast"/>
        <w:ind w:left="800" w:hanging="800"/>
        <w:rPr>
          <w:b/>
          <w:bCs/>
          <w:color w:val="auto"/>
        </w:rPr>
      </w:pPr>
      <w:r w:rsidRPr="000B0102">
        <w:rPr>
          <w:color w:val="auto"/>
        </w:rPr>
        <w:t>3.5.</w:t>
      </w:r>
      <w:r w:rsidR="00B60363" w:rsidRPr="000B0102">
        <w:rPr>
          <w:color w:val="auto"/>
        </w:rPr>
        <w:t>8</w:t>
      </w:r>
      <w:r w:rsidRPr="000B0102">
        <w:rPr>
          <w:color w:val="auto"/>
        </w:rPr>
        <w:tab/>
        <w:t>Covenants, Deeds, Leases, etc</w:t>
      </w:r>
      <w:r w:rsidR="00C0254F" w:rsidRPr="000B0102">
        <w:rPr>
          <w:color w:val="auto"/>
        </w:rPr>
        <w:t>.</w:t>
      </w:r>
      <w:r w:rsidR="004553E4" w:rsidRPr="000B0102">
        <w:rPr>
          <w:color w:val="auto"/>
        </w:rPr>
        <w:t xml:space="preserve">: </w:t>
      </w:r>
      <w:r w:rsidRPr="000B0102">
        <w:rPr>
          <w:color w:val="auto"/>
        </w:rPr>
        <w:t xml:space="preserve">The Planning Board may </w:t>
      </w:r>
      <w:r w:rsidR="00433869" w:rsidRPr="000B0102">
        <w:rPr>
          <w:color w:val="auto"/>
        </w:rPr>
        <w:t>require</w:t>
      </w:r>
      <w:r w:rsidRPr="000B0102">
        <w:rPr>
          <w:color w:val="auto"/>
        </w:rPr>
        <w:t xml:space="preserve">, as a condition of </w:t>
      </w:r>
      <w:r w:rsidRPr="000B0102">
        <w:rPr>
          <w:color w:val="auto"/>
        </w:rPr>
        <w:lastRenderedPageBreak/>
        <w:t>approval and prior to its decision, that the subdivider submit for review and approval copies of all proposed deeds; leases; restrictive covenants; easements; landowner association agreements and corporate papers; contracts; deeds to commonly held land; deeds and covenants to land to be held by the subdivider; deeds offering to convey land to the Town of Georgetown or its agencies, the State of Maine or its agencies and departments, Sagadahoc County, or any other public body, or to any private organization or corporation; and any other documents, existing or proposed, which may determine or affect the land and the uses of the land in the subdivision.</w:t>
      </w:r>
    </w:p>
    <w:p w14:paraId="7B17D580" w14:textId="77777777" w:rsidR="00935644" w:rsidRPr="000B0102" w:rsidRDefault="00935644">
      <w:pPr>
        <w:pStyle w:val="Body"/>
        <w:widowControl w:val="0"/>
        <w:spacing w:line="240" w:lineRule="atLeast"/>
        <w:ind w:left="800" w:hanging="800"/>
        <w:rPr>
          <w:color w:val="auto"/>
        </w:rPr>
      </w:pPr>
    </w:p>
    <w:p w14:paraId="5E2BEB57" w14:textId="3A0A832F" w:rsidR="00087557" w:rsidRPr="000B0102" w:rsidRDefault="00592B94" w:rsidP="00D22E4E">
      <w:pPr>
        <w:pStyle w:val="Body"/>
        <w:widowControl w:val="0"/>
        <w:spacing w:line="240" w:lineRule="atLeast"/>
        <w:ind w:left="800" w:hanging="800"/>
        <w:rPr>
          <w:b/>
          <w:bCs/>
          <w:color w:val="auto"/>
        </w:rPr>
      </w:pPr>
      <w:r w:rsidRPr="000B0102">
        <w:rPr>
          <w:color w:val="auto"/>
        </w:rPr>
        <w:t>3.6</w:t>
      </w:r>
      <w:r w:rsidRPr="000B0102">
        <w:rPr>
          <w:color w:val="auto"/>
        </w:rPr>
        <w:tab/>
      </w:r>
      <w:r w:rsidRPr="000B0102">
        <w:rPr>
          <w:b/>
          <w:bCs/>
          <w:color w:val="auto"/>
        </w:rPr>
        <w:t>Submission of Evidence for Approval</w:t>
      </w:r>
    </w:p>
    <w:p w14:paraId="7E032A87" w14:textId="77777777" w:rsidR="00B60363" w:rsidRPr="000B0102" w:rsidRDefault="00B60363" w:rsidP="00D22E4E">
      <w:pPr>
        <w:pStyle w:val="Body"/>
        <w:widowControl w:val="0"/>
        <w:spacing w:line="240" w:lineRule="atLeast"/>
        <w:ind w:left="800" w:hanging="800"/>
        <w:rPr>
          <w:color w:val="auto"/>
        </w:rPr>
      </w:pPr>
    </w:p>
    <w:p w14:paraId="5C667ED8" w14:textId="0605C26A" w:rsidR="00935644" w:rsidRPr="000B0102" w:rsidRDefault="00B60363" w:rsidP="00B60363">
      <w:pPr>
        <w:pStyle w:val="Body"/>
        <w:widowControl w:val="0"/>
        <w:spacing w:line="240" w:lineRule="atLeast"/>
        <w:ind w:left="800" w:hanging="800"/>
        <w:rPr>
          <w:color w:val="auto"/>
        </w:rPr>
      </w:pPr>
      <w:r w:rsidRPr="000B0102">
        <w:rPr>
          <w:color w:val="auto"/>
        </w:rPr>
        <w:t>3.6.1</w:t>
      </w:r>
      <w:r w:rsidRPr="000B0102">
        <w:rPr>
          <w:color w:val="auto"/>
        </w:rPr>
        <w:tab/>
      </w:r>
      <w:r w:rsidR="00592B94" w:rsidRPr="000B0102">
        <w:rPr>
          <w:color w:val="auto"/>
        </w:rPr>
        <w:t>The Planning Board may require the subdivider to submit on, or accompanying, the plan the following evidence, data, and documents as a condition of approval and prior to the signing of the approved plan:</w:t>
      </w:r>
    </w:p>
    <w:p w14:paraId="631CFB4F" w14:textId="77777777" w:rsidR="00935644" w:rsidRPr="000B0102" w:rsidRDefault="00935644">
      <w:pPr>
        <w:pStyle w:val="Body"/>
        <w:widowControl w:val="0"/>
        <w:spacing w:line="240" w:lineRule="atLeast"/>
        <w:ind w:left="800" w:hanging="800"/>
        <w:rPr>
          <w:color w:val="auto"/>
        </w:rPr>
      </w:pPr>
    </w:p>
    <w:p w14:paraId="69E1F38B" w14:textId="6FBD9C55" w:rsidR="00935644" w:rsidRPr="000B0102" w:rsidRDefault="00592B94">
      <w:pPr>
        <w:pStyle w:val="Body"/>
        <w:widowControl w:val="0"/>
        <w:spacing w:line="240" w:lineRule="atLeast"/>
        <w:ind w:left="800" w:hanging="800"/>
        <w:rPr>
          <w:color w:val="auto"/>
        </w:rPr>
      </w:pPr>
      <w:r w:rsidRPr="000B0102">
        <w:rPr>
          <w:color w:val="auto"/>
        </w:rPr>
        <w:t>3.</w:t>
      </w:r>
      <w:r w:rsidR="000B0102" w:rsidRPr="000B0102">
        <w:rPr>
          <w:color w:val="auto"/>
        </w:rPr>
        <w:t>6.2</w:t>
      </w:r>
      <w:r w:rsidRPr="000B0102">
        <w:rPr>
          <w:color w:val="auto"/>
        </w:rPr>
        <w:tab/>
        <w:t>Sufficient acceptable data to determine readily the location, bearing, and length of every lot line and boundary line and to reproduce such lines upon the ground. Where practical, these should be tied to reference points previously established.</w:t>
      </w:r>
    </w:p>
    <w:p w14:paraId="1C490047" w14:textId="77777777" w:rsidR="00935644" w:rsidRPr="000B0102" w:rsidRDefault="00935644">
      <w:pPr>
        <w:pStyle w:val="Body"/>
        <w:widowControl w:val="0"/>
        <w:spacing w:line="240" w:lineRule="atLeast"/>
        <w:ind w:left="800" w:hanging="800"/>
        <w:rPr>
          <w:color w:val="auto"/>
        </w:rPr>
      </w:pPr>
    </w:p>
    <w:p w14:paraId="379C6309" w14:textId="459F681D" w:rsidR="00935644" w:rsidRPr="000B0102" w:rsidRDefault="00592B94">
      <w:pPr>
        <w:pStyle w:val="Body"/>
        <w:widowControl w:val="0"/>
        <w:spacing w:line="240" w:lineRule="atLeast"/>
        <w:ind w:left="800" w:hanging="800"/>
        <w:rPr>
          <w:color w:val="auto"/>
        </w:rPr>
      </w:pPr>
      <w:r w:rsidRPr="000B0102">
        <w:rPr>
          <w:color w:val="auto"/>
        </w:rPr>
        <w:t>3.6.</w:t>
      </w:r>
      <w:r w:rsidR="00B64576" w:rsidRPr="000B0102">
        <w:rPr>
          <w:color w:val="auto"/>
        </w:rPr>
        <w:t>3</w:t>
      </w:r>
      <w:r w:rsidRPr="000B0102">
        <w:rPr>
          <w:color w:val="auto"/>
        </w:rPr>
        <w:tab/>
        <w:t>The location, bearing, and length of all straight lines, the deflection angles, radii, length of curves and central angles of all curves, tangent distances, and tangent bearings for each street.</w:t>
      </w:r>
    </w:p>
    <w:p w14:paraId="05900F70" w14:textId="77777777" w:rsidR="00935644" w:rsidRPr="000B0102" w:rsidRDefault="00935644">
      <w:pPr>
        <w:pStyle w:val="Body"/>
        <w:widowControl w:val="0"/>
        <w:spacing w:line="240" w:lineRule="atLeast"/>
        <w:ind w:left="800" w:hanging="800"/>
        <w:rPr>
          <w:color w:val="auto"/>
        </w:rPr>
      </w:pPr>
    </w:p>
    <w:p w14:paraId="02ACF3E3" w14:textId="1CF32883"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4</w:t>
      </w:r>
      <w:r w:rsidRPr="000B0102">
        <w:rPr>
          <w:color w:val="auto"/>
        </w:rPr>
        <w:tab/>
        <w:t xml:space="preserve">The proper designation of all public open space for which offers of conveyance are made by </w:t>
      </w:r>
      <w:bookmarkStart w:id="10" w:name="_Hlk60478646"/>
      <w:r w:rsidRPr="000B0102">
        <w:rPr>
          <w:color w:val="auto"/>
        </w:rPr>
        <w:t xml:space="preserve">the subdivider </w:t>
      </w:r>
      <w:bookmarkEnd w:id="10"/>
      <w:r w:rsidRPr="000B0102">
        <w:rPr>
          <w:color w:val="auto"/>
        </w:rPr>
        <w:t xml:space="preserve">and those spaces to which title is reserved by </w:t>
      </w:r>
      <w:r w:rsidR="00093048" w:rsidRPr="000B0102">
        <w:rPr>
          <w:color w:val="auto"/>
        </w:rPr>
        <w:t>the subdivider</w:t>
      </w:r>
      <w:r w:rsidRPr="000B0102">
        <w:rPr>
          <w:color w:val="auto"/>
        </w:rPr>
        <w:t xml:space="preserve">. </w:t>
      </w:r>
    </w:p>
    <w:p w14:paraId="401507C8" w14:textId="77777777" w:rsidR="00935644" w:rsidRPr="000B0102" w:rsidRDefault="00935644">
      <w:pPr>
        <w:pStyle w:val="Body"/>
        <w:widowControl w:val="0"/>
        <w:spacing w:line="240" w:lineRule="atLeast"/>
        <w:ind w:left="800" w:hanging="800"/>
        <w:rPr>
          <w:color w:val="auto"/>
        </w:rPr>
      </w:pPr>
    </w:p>
    <w:p w14:paraId="01D865F8" w14:textId="4A34EE65"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5</w:t>
      </w:r>
      <w:r w:rsidRPr="000B0102">
        <w:rPr>
          <w:color w:val="auto"/>
        </w:rPr>
        <w:tab/>
        <w:t>Written offers of conveyance to the Town of Georgetown of all public open space shown on the Plan, and copies of agreements or other documents listed in paragraph 3.6.</w:t>
      </w:r>
      <w:r w:rsidRPr="000B0102">
        <w:rPr>
          <w:strike/>
          <w:color w:val="auto"/>
        </w:rPr>
        <w:t>3</w:t>
      </w:r>
      <w:r w:rsidR="00522F58" w:rsidRPr="000B0102">
        <w:rPr>
          <w:color w:val="auto"/>
        </w:rPr>
        <w:t xml:space="preserve"> 4</w:t>
      </w:r>
      <w:r w:rsidRPr="000B0102">
        <w:rPr>
          <w:color w:val="auto"/>
        </w:rPr>
        <w:t xml:space="preserve"> above.</w:t>
      </w:r>
    </w:p>
    <w:p w14:paraId="65CC8B32" w14:textId="77777777" w:rsidR="00935644" w:rsidRPr="000B0102" w:rsidRDefault="00935644">
      <w:pPr>
        <w:pStyle w:val="Body"/>
        <w:widowControl w:val="0"/>
        <w:spacing w:line="240" w:lineRule="atLeast"/>
        <w:ind w:left="800" w:hanging="800"/>
        <w:rPr>
          <w:color w:val="auto"/>
        </w:rPr>
      </w:pPr>
    </w:p>
    <w:p w14:paraId="7304EE88" w14:textId="07E3FB75"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6</w:t>
      </w:r>
      <w:r w:rsidRPr="000B0102">
        <w:rPr>
          <w:color w:val="auto"/>
        </w:rPr>
        <w:tab/>
        <w:t xml:space="preserve">Written evidence that the Selectmen are satisfied with the legal sufficiency of the documents referred to in Paragraph 3.6.4 above regarding the land to be offered for conveyance to the Town. Such written evidence shall not constitute an acceptance by the Town of any public open space referred to in Paragraph </w:t>
      </w:r>
      <w:r w:rsidR="009222DB" w:rsidRPr="000B0102">
        <w:rPr>
          <w:color w:val="auto"/>
        </w:rPr>
        <w:t>3.</w:t>
      </w:r>
      <w:r w:rsidR="00CF64D2" w:rsidRPr="000B0102">
        <w:rPr>
          <w:color w:val="auto"/>
        </w:rPr>
        <w:t>6</w:t>
      </w:r>
      <w:r w:rsidR="009222DB" w:rsidRPr="000B0102">
        <w:rPr>
          <w:color w:val="auto"/>
        </w:rPr>
        <w:t>.</w:t>
      </w:r>
      <w:r w:rsidRPr="000B0102">
        <w:rPr>
          <w:strike/>
          <w:color w:val="auto"/>
        </w:rPr>
        <w:t>4</w:t>
      </w:r>
      <w:r w:rsidR="00522F58" w:rsidRPr="000B0102">
        <w:rPr>
          <w:strike/>
          <w:color w:val="auto"/>
        </w:rPr>
        <w:t xml:space="preserve"> </w:t>
      </w:r>
      <w:r w:rsidR="00522F58" w:rsidRPr="000B0102">
        <w:rPr>
          <w:color w:val="auto"/>
        </w:rPr>
        <w:t>5</w:t>
      </w:r>
      <w:r w:rsidRPr="000B0102">
        <w:rPr>
          <w:color w:val="auto"/>
        </w:rPr>
        <w:t xml:space="preserve"> above.</w:t>
      </w:r>
    </w:p>
    <w:p w14:paraId="1F3FC16F" w14:textId="77777777" w:rsidR="00935644" w:rsidRPr="000B0102" w:rsidRDefault="00935644">
      <w:pPr>
        <w:pStyle w:val="Body"/>
        <w:widowControl w:val="0"/>
        <w:spacing w:line="240" w:lineRule="atLeast"/>
        <w:ind w:left="800" w:hanging="800"/>
        <w:rPr>
          <w:color w:val="auto"/>
        </w:rPr>
      </w:pPr>
    </w:p>
    <w:p w14:paraId="691F7297" w14:textId="155C1BA9" w:rsidR="00935644" w:rsidRPr="000B0102" w:rsidRDefault="00592B94" w:rsidP="00973762">
      <w:pPr>
        <w:pStyle w:val="Body"/>
        <w:widowControl w:val="0"/>
        <w:spacing w:line="240" w:lineRule="atLeast"/>
        <w:ind w:left="800" w:hanging="800"/>
        <w:rPr>
          <w:color w:val="auto"/>
        </w:rPr>
      </w:pPr>
      <w:r w:rsidRPr="000B0102">
        <w:rPr>
          <w:color w:val="auto"/>
        </w:rPr>
        <w:t>3.6.</w:t>
      </w:r>
      <w:r w:rsidR="005433E9" w:rsidRPr="000B0102">
        <w:rPr>
          <w:color w:val="auto"/>
        </w:rPr>
        <w:t>7</w:t>
      </w:r>
      <w:r w:rsidRPr="000B0102">
        <w:rPr>
          <w:color w:val="auto"/>
        </w:rPr>
        <w:tab/>
        <w:t>A plan of the approved subdivision including all the information required by Section 3.3 of this Ordinance and in addition suitable space to record on the approved plan the date and conditions of approval if any. Said space shall be similar to the following example:</w:t>
      </w:r>
    </w:p>
    <w:p w14:paraId="767BFFAA" w14:textId="77777777" w:rsidR="00935644" w:rsidRPr="000B0102" w:rsidRDefault="00935644">
      <w:pPr>
        <w:pStyle w:val="Body"/>
        <w:widowControl w:val="0"/>
        <w:spacing w:line="240" w:lineRule="atLeast"/>
        <w:ind w:left="800" w:hanging="800"/>
        <w:rPr>
          <w:color w:val="auto"/>
        </w:rPr>
      </w:pPr>
    </w:p>
    <w:p w14:paraId="0E0C23C8" w14:textId="6D304EAD" w:rsidR="00935644" w:rsidRPr="000B0102" w:rsidRDefault="00592B94" w:rsidP="0045022F">
      <w:pPr>
        <w:pStyle w:val="Body"/>
        <w:widowControl w:val="0"/>
        <w:spacing w:line="240" w:lineRule="atLeast"/>
        <w:ind w:left="810"/>
        <w:rPr>
          <w:color w:val="auto"/>
        </w:rPr>
      </w:pPr>
      <w:r w:rsidRPr="000B0102">
        <w:rPr>
          <w:color w:val="auto"/>
        </w:rPr>
        <w:t>Approved by Town of Georgetown Planning Board</w:t>
      </w:r>
    </w:p>
    <w:p w14:paraId="02C56F6D" w14:textId="77777777" w:rsidR="00935644" w:rsidRPr="000B0102" w:rsidRDefault="00935644">
      <w:pPr>
        <w:pStyle w:val="Body"/>
        <w:widowControl w:val="0"/>
        <w:spacing w:line="240" w:lineRule="atLeast"/>
        <w:rPr>
          <w:color w:val="auto"/>
        </w:rPr>
      </w:pPr>
    </w:p>
    <w:p w14:paraId="6B504BD0" w14:textId="77777777" w:rsidR="00935644" w:rsidRPr="000B0102" w:rsidRDefault="00592B94" w:rsidP="003C5493">
      <w:pPr>
        <w:pStyle w:val="Body"/>
        <w:widowControl w:val="0"/>
        <w:tabs>
          <w:tab w:val="left" w:pos="2070"/>
          <w:tab w:val="left" w:pos="7110"/>
        </w:tabs>
        <w:spacing w:line="240" w:lineRule="atLeast"/>
        <w:ind w:firstLine="810"/>
        <w:rPr>
          <w:color w:val="auto"/>
        </w:rPr>
      </w:pPr>
      <w:r w:rsidRPr="000B0102">
        <w:rPr>
          <w:color w:val="auto"/>
        </w:rPr>
        <w:tab/>
      </w:r>
      <w:r w:rsidRPr="000B0102">
        <w:rPr>
          <w:color w:val="auto"/>
        </w:rPr>
        <w:tab/>
        <w:t>, Chairman</w:t>
      </w:r>
    </w:p>
    <w:p w14:paraId="027952A5" w14:textId="77777777" w:rsidR="00935644" w:rsidRPr="000B0102" w:rsidRDefault="00935644" w:rsidP="003C5493">
      <w:pPr>
        <w:pStyle w:val="Body"/>
        <w:widowControl w:val="0"/>
        <w:tabs>
          <w:tab w:val="left" w:pos="2070"/>
          <w:tab w:val="left" w:pos="7110"/>
        </w:tabs>
        <w:spacing w:line="240" w:lineRule="atLeast"/>
        <w:ind w:firstLine="810"/>
        <w:rPr>
          <w:color w:val="auto"/>
        </w:rPr>
      </w:pPr>
    </w:p>
    <w:p w14:paraId="03643386"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t xml:space="preserve">Signed </w:t>
      </w:r>
      <w:r w:rsidRPr="000B0102">
        <w:rPr>
          <w:color w:val="auto"/>
        </w:rPr>
        <w:tab/>
      </w:r>
      <w:r w:rsidRPr="000B0102">
        <w:rPr>
          <w:color w:val="auto"/>
        </w:rPr>
        <w:tab/>
      </w:r>
    </w:p>
    <w:p w14:paraId="36195C45"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05F5A392"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3B90BA6F"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3A4CF61D"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lastRenderedPageBreak/>
        <w:tab/>
      </w:r>
      <w:r w:rsidRPr="000B0102">
        <w:rPr>
          <w:color w:val="auto"/>
        </w:rPr>
        <w:tab/>
      </w:r>
      <w:r w:rsidRPr="000B0102">
        <w:rPr>
          <w:color w:val="auto"/>
        </w:rPr>
        <w:tab/>
      </w:r>
    </w:p>
    <w:p w14:paraId="358A7C72"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1CD4E6F3"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2EACC155"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3481B78A"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lang w:val="de-DE"/>
        </w:rPr>
        <w:tab/>
        <w:t xml:space="preserve">Date </w:t>
      </w:r>
      <w:r w:rsidRPr="000B0102">
        <w:rPr>
          <w:color w:val="auto"/>
          <w:lang w:val="de-DE"/>
        </w:rPr>
        <w:tab/>
      </w:r>
      <w:r w:rsidRPr="000B0102">
        <w:rPr>
          <w:color w:val="auto"/>
        </w:rPr>
        <w:tab/>
      </w:r>
    </w:p>
    <w:p w14:paraId="6F6B04EB"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77A898C3"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t>Conditions</w:t>
      </w:r>
      <w:r w:rsidRPr="000B0102">
        <w:rPr>
          <w:color w:val="auto"/>
        </w:rPr>
        <w:tab/>
      </w:r>
      <w:r w:rsidRPr="000B0102">
        <w:rPr>
          <w:color w:val="auto"/>
        </w:rPr>
        <w:tab/>
      </w:r>
    </w:p>
    <w:p w14:paraId="19F9788A"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1291F7D0"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08444338" w14:textId="77777777" w:rsidR="00AD4E05" w:rsidRPr="000B0102" w:rsidRDefault="00AD4E05" w:rsidP="003C5493">
      <w:pPr>
        <w:pStyle w:val="Body"/>
        <w:widowControl w:val="0"/>
        <w:tabs>
          <w:tab w:val="right" w:pos="1080"/>
          <w:tab w:val="left" w:pos="1440"/>
          <w:tab w:val="left" w:pos="2070"/>
          <w:tab w:val="left" w:pos="7110"/>
        </w:tabs>
        <w:spacing w:line="240" w:lineRule="atLeast"/>
        <w:rPr>
          <w:color w:val="auto"/>
        </w:rPr>
      </w:pPr>
    </w:p>
    <w:p w14:paraId="04DCAA74" w14:textId="77777777" w:rsidR="00935644" w:rsidRPr="000B0102" w:rsidRDefault="00935644">
      <w:pPr>
        <w:pStyle w:val="Body"/>
        <w:widowControl w:val="0"/>
        <w:tabs>
          <w:tab w:val="right" w:pos="1080"/>
          <w:tab w:val="left" w:pos="1440"/>
          <w:tab w:val="left" w:pos="6480"/>
        </w:tabs>
        <w:spacing w:line="240" w:lineRule="atLeast"/>
        <w:rPr>
          <w:color w:val="auto"/>
        </w:rPr>
      </w:pPr>
    </w:p>
    <w:p w14:paraId="41557172" w14:textId="476429A6" w:rsidR="002B6FD0" w:rsidRPr="000B0102" w:rsidRDefault="002B6FD0" w:rsidP="002B6FD0">
      <w:pPr>
        <w:pStyle w:val="Body"/>
        <w:widowControl w:val="0"/>
        <w:spacing w:line="240" w:lineRule="atLeast"/>
        <w:ind w:left="800" w:hanging="800"/>
        <w:rPr>
          <w:b/>
          <w:bCs/>
          <w:color w:val="auto"/>
        </w:rPr>
      </w:pPr>
      <w:r w:rsidRPr="000B0102">
        <w:rPr>
          <w:b/>
          <w:bCs/>
          <w:color w:val="auto"/>
        </w:rPr>
        <w:t xml:space="preserve">SECTION 4:  </w:t>
      </w:r>
      <w:r w:rsidR="006D110E" w:rsidRPr="000B0102">
        <w:rPr>
          <w:b/>
          <w:bCs/>
          <w:color w:val="auto"/>
        </w:rPr>
        <w:t>REVISI</w:t>
      </w:r>
      <w:r w:rsidR="006F3037" w:rsidRPr="000B0102">
        <w:rPr>
          <w:b/>
          <w:bCs/>
          <w:color w:val="auto"/>
        </w:rPr>
        <w:t>O</w:t>
      </w:r>
      <w:r w:rsidR="006D110E" w:rsidRPr="000B0102">
        <w:rPr>
          <w:b/>
          <w:bCs/>
          <w:color w:val="auto"/>
        </w:rPr>
        <w:t>NS TO EXISTING SUBDIVISIONS</w:t>
      </w:r>
    </w:p>
    <w:p w14:paraId="5C2D5D13" w14:textId="77777777" w:rsidR="006D110E" w:rsidRPr="000B0102" w:rsidRDefault="006D110E" w:rsidP="002B6FD0">
      <w:pPr>
        <w:pStyle w:val="Body"/>
        <w:widowControl w:val="0"/>
        <w:spacing w:line="240" w:lineRule="atLeast"/>
        <w:ind w:left="800" w:hanging="800"/>
        <w:rPr>
          <w:b/>
          <w:bCs/>
          <w:color w:val="auto"/>
        </w:rPr>
      </w:pPr>
    </w:p>
    <w:p w14:paraId="6ECB17A1" w14:textId="77777777" w:rsidR="006F3037" w:rsidRPr="000B0102" w:rsidRDefault="006D110E" w:rsidP="006F3037">
      <w:pPr>
        <w:pStyle w:val="Body"/>
        <w:widowControl w:val="0"/>
        <w:spacing w:line="240" w:lineRule="atLeast"/>
        <w:ind w:left="800" w:hanging="800"/>
        <w:rPr>
          <w:b/>
          <w:bCs/>
          <w:color w:val="auto"/>
        </w:rPr>
      </w:pPr>
      <w:r w:rsidRPr="000B0102">
        <w:rPr>
          <w:b/>
          <w:bCs/>
          <w:color w:val="auto"/>
        </w:rPr>
        <w:t>4.1</w:t>
      </w:r>
      <w:r w:rsidRPr="000B0102">
        <w:rPr>
          <w:b/>
          <w:bCs/>
          <w:color w:val="auto"/>
        </w:rPr>
        <w:tab/>
      </w:r>
      <w:r w:rsidR="006F3037" w:rsidRPr="000B0102">
        <w:rPr>
          <w:b/>
          <w:bCs/>
          <w:color w:val="auto"/>
        </w:rPr>
        <w:t>Introduction</w:t>
      </w:r>
    </w:p>
    <w:p w14:paraId="4843E4D9" w14:textId="77777777" w:rsidR="00FE09BC" w:rsidRPr="000B0102" w:rsidRDefault="00FE09BC" w:rsidP="006F3037">
      <w:pPr>
        <w:pStyle w:val="Body"/>
        <w:widowControl w:val="0"/>
        <w:spacing w:line="240" w:lineRule="atLeast"/>
        <w:ind w:left="800" w:hanging="800"/>
        <w:rPr>
          <w:b/>
          <w:bCs/>
          <w:color w:val="auto"/>
        </w:rPr>
      </w:pPr>
    </w:p>
    <w:p w14:paraId="00566FA2" w14:textId="77777777" w:rsidR="006F3037" w:rsidRPr="000B0102" w:rsidRDefault="006F3037" w:rsidP="006F3037">
      <w:pPr>
        <w:pStyle w:val="Body"/>
        <w:widowControl w:val="0"/>
        <w:spacing w:line="240" w:lineRule="atLeast"/>
        <w:ind w:left="800"/>
        <w:rPr>
          <w:color w:val="auto"/>
        </w:rPr>
      </w:pPr>
      <w:r w:rsidRPr="000B0102">
        <w:rPr>
          <w:color w:val="auto"/>
        </w:rPr>
        <w:t>No plan shall be approved by the Planning Board if the subdivider has been notified previously of a violation of a condition of approval of a previous subdivision, which violation has not been corrected as of the date of the pending application; or if the subdivider is currently in violation of this Section with respect to any other property.</w:t>
      </w:r>
    </w:p>
    <w:p w14:paraId="50E6B6F4" w14:textId="77777777" w:rsidR="006F3037" w:rsidRPr="000B0102" w:rsidRDefault="006F3037" w:rsidP="006F3037">
      <w:pPr>
        <w:pStyle w:val="Body"/>
        <w:widowControl w:val="0"/>
        <w:spacing w:line="240" w:lineRule="atLeast"/>
        <w:ind w:left="800"/>
        <w:rPr>
          <w:color w:val="auto"/>
        </w:rPr>
      </w:pPr>
    </w:p>
    <w:p w14:paraId="0F053BF2" w14:textId="1E259C8E" w:rsidR="006F3037" w:rsidRPr="000B0102" w:rsidRDefault="006F3037" w:rsidP="008744A8">
      <w:pPr>
        <w:pStyle w:val="Body"/>
        <w:widowControl w:val="0"/>
        <w:spacing w:line="240" w:lineRule="atLeast"/>
        <w:ind w:left="810" w:hanging="810"/>
        <w:rPr>
          <w:b/>
          <w:bCs/>
          <w:color w:val="auto"/>
        </w:rPr>
      </w:pPr>
      <w:r w:rsidRPr="000B0102">
        <w:rPr>
          <w:b/>
          <w:bCs/>
          <w:color w:val="auto"/>
        </w:rPr>
        <w:t>4.2</w:t>
      </w:r>
      <w:r w:rsidRPr="000B0102">
        <w:rPr>
          <w:b/>
          <w:bCs/>
          <w:color w:val="auto"/>
        </w:rPr>
        <w:tab/>
      </w:r>
      <w:r w:rsidR="008744A8" w:rsidRPr="000B0102">
        <w:rPr>
          <w:b/>
          <w:bCs/>
          <w:color w:val="auto"/>
        </w:rPr>
        <w:t>Applicability</w:t>
      </w:r>
    </w:p>
    <w:p w14:paraId="4B5305C1" w14:textId="77777777" w:rsidR="008744A8" w:rsidRPr="000B0102" w:rsidRDefault="008744A8" w:rsidP="008744A8">
      <w:pPr>
        <w:pStyle w:val="Body"/>
        <w:widowControl w:val="0"/>
        <w:spacing w:line="240" w:lineRule="atLeast"/>
        <w:ind w:left="810" w:hanging="810"/>
        <w:rPr>
          <w:b/>
          <w:bCs/>
          <w:color w:val="auto"/>
        </w:rPr>
      </w:pPr>
    </w:p>
    <w:p w14:paraId="56D97F31" w14:textId="3A5E03D2" w:rsidR="006F3037" w:rsidRPr="000B0102" w:rsidRDefault="00AD4E05" w:rsidP="006F3037">
      <w:pPr>
        <w:pStyle w:val="Body"/>
        <w:widowControl w:val="0"/>
        <w:spacing w:line="240" w:lineRule="atLeast"/>
        <w:ind w:left="800" w:hanging="800"/>
        <w:rPr>
          <w:color w:val="auto"/>
        </w:rPr>
      </w:pPr>
      <w:r w:rsidRPr="000B0102">
        <w:rPr>
          <w:color w:val="auto"/>
        </w:rPr>
        <w:t>4.2.1</w:t>
      </w:r>
      <w:r w:rsidRPr="000B0102">
        <w:rPr>
          <w:color w:val="auto"/>
        </w:rPr>
        <w:tab/>
        <w:t>This section only applies to internal changes to an existing approved subdivision.</w:t>
      </w:r>
    </w:p>
    <w:p w14:paraId="3239EEBB" w14:textId="77777777" w:rsidR="00AD4E05" w:rsidRPr="000B0102" w:rsidRDefault="00AD4E05" w:rsidP="006F3037">
      <w:pPr>
        <w:pStyle w:val="Body"/>
        <w:widowControl w:val="0"/>
        <w:spacing w:line="240" w:lineRule="atLeast"/>
        <w:ind w:left="800" w:hanging="800"/>
        <w:rPr>
          <w:color w:val="auto"/>
        </w:rPr>
      </w:pPr>
    </w:p>
    <w:p w14:paraId="042B5818" w14:textId="374AAE58" w:rsidR="00AD4E05" w:rsidRPr="000B0102" w:rsidRDefault="00AD4E05" w:rsidP="00AD4E05">
      <w:pPr>
        <w:pStyle w:val="Body"/>
        <w:widowControl w:val="0"/>
        <w:spacing w:line="240" w:lineRule="atLeast"/>
        <w:ind w:left="800" w:hanging="800"/>
        <w:rPr>
          <w:color w:val="auto"/>
        </w:rPr>
      </w:pPr>
      <w:r w:rsidRPr="000B0102">
        <w:rPr>
          <w:color w:val="auto"/>
        </w:rPr>
        <w:t>4.2.2</w:t>
      </w:r>
      <w:r w:rsidRPr="000B0102">
        <w:rPr>
          <w:color w:val="auto"/>
        </w:rPr>
        <w:tab/>
        <w:t xml:space="preserve">Any changes to an existing subdivision which alters or adds to the perimeter of the subdivision shall be required to utilize </w:t>
      </w:r>
      <w:r w:rsidRPr="000B0102">
        <w:rPr>
          <w:color w:val="auto"/>
          <w:lang w:val="de-DE"/>
        </w:rPr>
        <w:t>SECTION 2:  REVIEW PROCEDURES</w:t>
      </w:r>
      <w:r w:rsidR="003E2160" w:rsidRPr="000B0102">
        <w:rPr>
          <w:color w:val="auto"/>
          <w:lang w:val="de-DE"/>
        </w:rPr>
        <w:t xml:space="preserve"> –</w:t>
      </w:r>
      <w:r w:rsidRPr="000B0102">
        <w:rPr>
          <w:color w:val="auto"/>
          <w:lang w:val="de-DE"/>
        </w:rPr>
        <w:t xml:space="preserve"> NEW SUBDIVISION and SECTION 3:  </w:t>
      </w:r>
      <w:r w:rsidRPr="000B0102">
        <w:rPr>
          <w:color w:val="auto"/>
        </w:rPr>
        <w:t>APPLICATION REQUIREMENTS</w:t>
      </w:r>
      <w:r w:rsidR="003E2160" w:rsidRPr="000B0102">
        <w:rPr>
          <w:color w:val="auto"/>
        </w:rPr>
        <w:t xml:space="preserve"> –</w:t>
      </w:r>
      <w:r w:rsidRPr="000B0102">
        <w:rPr>
          <w:color w:val="auto"/>
        </w:rPr>
        <w:t xml:space="preserve"> NEW SUBDIVISION.</w:t>
      </w:r>
      <w:r w:rsidR="005320D6" w:rsidRPr="000B0102">
        <w:rPr>
          <w:color w:val="auto"/>
        </w:rPr>
        <w:t xml:space="preserve"> </w:t>
      </w:r>
    </w:p>
    <w:p w14:paraId="2FA28562" w14:textId="77777777" w:rsidR="00AD4E05" w:rsidRPr="000B0102" w:rsidRDefault="00AD4E05" w:rsidP="00AD4E05">
      <w:pPr>
        <w:pStyle w:val="Body"/>
        <w:widowControl w:val="0"/>
        <w:spacing w:line="240" w:lineRule="atLeast"/>
        <w:ind w:left="800" w:hanging="800"/>
        <w:rPr>
          <w:color w:val="auto"/>
        </w:rPr>
      </w:pPr>
    </w:p>
    <w:p w14:paraId="24466082" w14:textId="4CC7E834" w:rsidR="00AD4E05" w:rsidRPr="000B0102" w:rsidRDefault="00AD4E05" w:rsidP="008E689F">
      <w:pPr>
        <w:pStyle w:val="Body"/>
        <w:widowControl w:val="0"/>
        <w:spacing w:line="240" w:lineRule="atLeast"/>
        <w:ind w:left="800" w:hanging="800"/>
        <w:rPr>
          <w:color w:val="auto"/>
        </w:rPr>
      </w:pPr>
      <w:r w:rsidRPr="000B0102">
        <w:rPr>
          <w:color w:val="auto"/>
        </w:rPr>
        <w:t>4.2.3</w:t>
      </w:r>
      <w:r w:rsidRPr="000B0102">
        <w:rPr>
          <w:color w:val="auto"/>
        </w:rPr>
        <w:tab/>
      </w:r>
      <w:r w:rsidR="0072660F" w:rsidRPr="000B0102">
        <w:rPr>
          <w:color w:val="auto"/>
        </w:rPr>
        <w:t xml:space="preserve">If extensive internal changes are proposed, the Chairman of the Board reserves the right to require the Applicant to utilize </w:t>
      </w:r>
      <w:r w:rsidR="0072660F" w:rsidRPr="000B0102">
        <w:rPr>
          <w:color w:val="auto"/>
          <w:lang w:val="de-DE"/>
        </w:rPr>
        <w:t xml:space="preserve">SECTION 2:  REVIEW PROCEDURES – NEW SUBDIVISION and SECTION 3:  </w:t>
      </w:r>
      <w:r w:rsidR="0072660F" w:rsidRPr="000B0102">
        <w:rPr>
          <w:color w:val="auto"/>
        </w:rPr>
        <w:t xml:space="preserve">APPLICATION REQUIREMENTS – NEW SUBDIVISION. </w:t>
      </w:r>
    </w:p>
    <w:p w14:paraId="76261DE3" w14:textId="77777777" w:rsidR="003F6566" w:rsidRPr="000B0102" w:rsidRDefault="003F6566" w:rsidP="00AD4E05">
      <w:pPr>
        <w:pStyle w:val="Body"/>
        <w:widowControl w:val="0"/>
        <w:spacing w:line="240" w:lineRule="atLeast"/>
        <w:ind w:left="800" w:hanging="800"/>
        <w:rPr>
          <w:color w:val="auto"/>
        </w:rPr>
      </w:pPr>
    </w:p>
    <w:p w14:paraId="29F4DB45" w14:textId="1528ECF1" w:rsidR="003F6566" w:rsidRPr="000B0102" w:rsidRDefault="003F6566" w:rsidP="003F6566">
      <w:pPr>
        <w:pStyle w:val="Body"/>
        <w:widowControl w:val="0"/>
        <w:spacing w:line="240" w:lineRule="atLeast"/>
        <w:ind w:left="800" w:hanging="800"/>
        <w:rPr>
          <w:b/>
          <w:bCs/>
          <w:color w:val="auto"/>
        </w:rPr>
      </w:pPr>
      <w:r w:rsidRPr="000B0102">
        <w:rPr>
          <w:color w:val="auto"/>
        </w:rPr>
        <w:t>4.2.4</w:t>
      </w:r>
      <w:r w:rsidRPr="000B0102">
        <w:rPr>
          <w:color w:val="auto"/>
        </w:rPr>
        <w:tab/>
        <w:t>All changes to an approved, existing subdivision must conform with SECTION 5:  CONSTRUCTION STANDARDS.</w:t>
      </w:r>
    </w:p>
    <w:p w14:paraId="1A1239EA" w14:textId="77777777" w:rsidR="006F3037" w:rsidRPr="000B0102" w:rsidRDefault="006F3037" w:rsidP="006F3037">
      <w:pPr>
        <w:pStyle w:val="Body"/>
        <w:widowControl w:val="0"/>
        <w:spacing w:line="240" w:lineRule="atLeast"/>
        <w:ind w:left="800" w:hanging="800"/>
        <w:rPr>
          <w:color w:val="auto"/>
        </w:rPr>
      </w:pPr>
    </w:p>
    <w:p w14:paraId="48447B82" w14:textId="234D5AEA" w:rsidR="006F3037" w:rsidRPr="000B0102" w:rsidRDefault="00F03AD9" w:rsidP="006F3037">
      <w:pPr>
        <w:pStyle w:val="Body"/>
        <w:widowControl w:val="0"/>
        <w:tabs>
          <w:tab w:val="left" w:pos="1260"/>
          <w:tab w:val="left" w:pos="1620"/>
        </w:tabs>
        <w:spacing w:line="240" w:lineRule="atLeast"/>
        <w:ind w:left="800" w:hanging="800"/>
        <w:rPr>
          <w:color w:val="auto"/>
        </w:rPr>
      </w:pPr>
      <w:r w:rsidRPr="000B0102">
        <w:rPr>
          <w:color w:val="auto"/>
        </w:rPr>
        <w:t>4.3</w:t>
      </w:r>
      <w:r w:rsidR="006F3037" w:rsidRPr="000B0102">
        <w:rPr>
          <w:color w:val="auto"/>
        </w:rPr>
        <w:tab/>
      </w:r>
      <w:r w:rsidR="006F3037" w:rsidRPr="000B0102">
        <w:rPr>
          <w:b/>
          <w:bCs/>
          <w:color w:val="auto"/>
        </w:rPr>
        <w:t>Application Submission</w:t>
      </w:r>
    </w:p>
    <w:p w14:paraId="08ACF080" w14:textId="383ED4CB" w:rsidR="006F3037" w:rsidRPr="000B0102" w:rsidRDefault="006F3037" w:rsidP="006F3037">
      <w:pPr>
        <w:pStyle w:val="Body"/>
        <w:widowControl w:val="0"/>
        <w:spacing w:line="240" w:lineRule="atLeast"/>
        <w:ind w:left="800" w:hanging="800"/>
        <w:rPr>
          <w:color w:val="auto"/>
        </w:rPr>
      </w:pPr>
    </w:p>
    <w:p w14:paraId="6D9317E5" w14:textId="10B56602" w:rsidR="006F3037" w:rsidRPr="000B0102" w:rsidRDefault="00F03AD9" w:rsidP="006F3037">
      <w:pPr>
        <w:pStyle w:val="Body"/>
        <w:widowControl w:val="0"/>
        <w:spacing w:line="240" w:lineRule="atLeast"/>
        <w:ind w:left="800" w:hanging="800"/>
        <w:rPr>
          <w:color w:val="auto"/>
        </w:rPr>
      </w:pPr>
      <w:r w:rsidRPr="000B0102">
        <w:rPr>
          <w:color w:val="auto"/>
        </w:rPr>
        <w:t>4.3.1</w:t>
      </w:r>
      <w:r w:rsidR="006F3037" w:rsidRPr="000B0102">
        <w:rPr>
          <w:color w:val="auto"/>
        </w:rPr>
        <w:tab/>
        <w:t xml:space="preserve">Applications for subdivision permits shall be submitted at least </w:t>
      </w:r>
      <w:r w:rsidR="003E4D39" w:rsidRPr="000B0102">
        <w:rPr>
          <w:color w:val="auto"/>
        </w:rPr>
        <w:t>ten</w:t>
      </w:r>
      <w:r w:rsidR="00024555" w:rsidRPr="000B0102">
        <w:rPr>
          <w:color w:val="auto"/>
        </w:rPr>
        <w:t xml:space="preserve"> </w:t>
      </w:r>
      <w:r w:rsidR="003E4D39" w:rsidRPr="000B0102">
        <w:rPr>
          <w:color w:val="auto"/>
        </w:rPr>
        <w:t>business</w:t>
      </w:r>
      <w:r w:rsidR="006F3037" w:rsidRPr="000B0102">
        <w:rPr>
          <w:color w:val="auto"/>
        </w:rPr>
        <w:t xml:space="preserve"> days in advance of a regularly scheduled meeting of the Planning Board to the Town Clerk who shall issue to the applicant a dated receipt.</w:t>
      </w:r>
    </w:p>
    <w:p w14:paraId="3F088B47" w14:textId="77777777" w:rsidR="006F3037" w:rsidRPr="000B0102" w:rsidRDefault="006F3037" w:rsidP="006F3037">
      <w:pPr>
        <w:pStyle w:val="Body"/>
        <w:widowControl w:val="0"/>
        <w:spacing w:line="240" w:lineRule="atLeast"/>
        <w:ind w:left="800" w:hanging="800"/>
        <w:rPr>
          <w:color w:val="auto"/>
        </w:rPr>
      </w:pPr>
    </w:p>
    <w:p w14:paraId="45D3E99A" w14:textId="2322390D" w:rsidR="006F3037" w:rsidRPr="000B0102" w:rsidRDefault="00F03AD9" w:rsidP="00A645EF">
      <w:pPr>
        <w:pStyle w:val="Body"/>
        <w:widowControl w:val="0"/>
        <w:spacing w:line="240" w:lineRule="atLeast"/>
        <w:ind w:left="800" w:hanging="800"/>
        <w:rPr>
          <w:color w:val="auto"/>
        </w:rPr>
      </w:pPr>
      <w:r w:rsidRPr="000B0102">
        <w:rPr>
          <w:color w:val="auto"/>
        </w:rPr>
        <w:t>4.3.2</w:t>
      </w:r>
      <w:r w:rsidR="006F3037" w:rsidRPr="000B0102">
        <w:rPr>
          <w:color w:val="auto"/>
        </w:rPr>
        <w:tab/>
        <w:t>The application shall consist of</w:t>
      </w:r>
      <w:r w:rsidR="00AD4E05" w:rsidRPr="000B0102">
        <w:rPr>
          <w:color w:val="auto"/>
        </w:rPr>
        <w:t xml:space="preserve"> </w:t>
      </w:r>
      <w:r w:rsidRPr="000B0102">
        <w:rPr>
          <w:color w:val="auto"/>
        </w:rPr>
        <w:t xml:space="preserve">documents clearly describing the changes to the existing, approved subdivision.  </w:t>
      </w:r>
      <w:r w:rsidR="009B3700" w:rsidRPr="000B0102">
        <w:rPr>
          <w:color w:val="auto"/>
        </w:rPr>
        <w:t xml:space="preserve">A copy of the </w:t>
      </w:r>
      <w:r w:rsidR="00024555" w:rsidRPr="000B0102">
        <w:rPr>
          <w:color w:val="auto"/>
        </w:rPr>
        <w:t>most current</w:t>
      </w:r>
      <w:r w:rsidR="009B3700" w:rsidRPr="000B0102">
        <w:rPr>
          <w:color w:val="auto"/>
        </w:rPr>
        <w:t xml:space="preserve"> subdivision</w:t>
      </w:r>
      <w:r w:rsidR="00A645EF" w:rsidRPr="000B0102">
        <w:rPr>
          <w:color w:val="auto"/>
        </w:rPr>
        <w:t xml:space="preserve"> plan </w:t>
      </w:r>
      <w:r w:rsidR="009B3700" w:rsidRPr="000B0102">
        <w:rPr>
          <w:color w:val="auto"/>
        </w:rPr>
        <w:t xml:space="preserve">shall be submitted with the proposed changes. </w:t>
      </w:r>
    </w:p>
    <w:p w14:paraId="6DB5855F" w14:textId="77777777" w:rsidR="006F3037" w:rsidRPr="000B0102" w:rsidRDefault="006F3037" w:rsidP="006F3037">
      <w:pPr>
        <w:pStyle w:val="Body"/>
        <w:widowControl w:val="0"/>
        <w:spacing w:line="240" w:lineRule="atLeast"/>
        <w:ind w:left="800" w:hanging="800"/>
        <w:rPr>
          <w:color w:val="auto"/>
        </w:rPr>
      </w:pPr>
    </w:p>
    <w:p w14:paraId="67CA71D7" w14:textId="632CACE8" w:rsidR="006F3037" w:rsidRPr="000B0102" w:rsidRDefault="00F03AD9" w:rsidP="006F3037">
      <w:pPr>
        <w:pStyle w:val="Body"/>
        <w:widowControl w:val="0"/>
        <w:spacing w:line="240" w:lineRule="atLeast"/>
        <w:ind w:left="800" w:hanging="800"/>
        <w:rPr>
          <w:color w:val="auto"/>
        </w:rPr>
      </w:pPr>
      <w:r w:rsidRPr="000B0102">
        <w:rPr>
          <w:color w:val="auto"/>
        </w:rPr>
        <w:lastRenderedPageBreak/>
        <w:t>4.3.3</w:t>
      </w:r>
      <w:r w:rsidR="006F3037" w:rsidRPr="000B0102">
        <w:rPr>
          <w:color w:val="auto"/>
        </w:rPr>
        <w:tab/>
        <w:t>Any survey or plan submitted must be signed and sealed by a professional land surveyor.</w:t>
      </w:r>
    </w:p>
    <w:p w14:paraId="5C7E2756" w14:textId="77777777" w:rsidR="006F3037" w:rsidRPr="000B0102" w:rsidRDefault="006F3037" w:rsidP="006F3037">
      <w:pPr>
        <w:pStyle w:val="Body"/>
        <w:widowControl w:val="0"/>
        <w:spacing w:line="240" w:lineRule="atLeast"/>
        <w:ind w:left="800" w:hanging="800"/>
        <w:rPr>
          <w:color w:val="auto"/>
        </w:rPr>
      </w:pPr>
    </w:p>
    <w:p w14:paraId="57006F3C" w14:textId="1A9FB4C2" w:rsidR="00AD4E05" w:rsidRPr="000B0102" w:rsidRDefault="00F03AD9" w:rsidP="00335438">
      <w:pPr>
        <w:pStyle w:val="Body"/>
        <w:widowControl w:val="0"/>
        <w:spacing w:line="240" w:lineRule="atLeast"/>
        <w:ind w:left="800" w:hanging="800"/>
        <w:rPr>
          <w:color w:val="auto"/>
        </w:rPr>
      </w:pPr>
      <w:r w:rsidRPr="000B0102">
        <w:rPr>
          <w:color w:val="auto"/>
        </w:rPr>
        <w:t>4.3.4</w:t>
      </w:r>
      <w:r w:rsidR="006F3037" w:rsidRPr="000B0102">
        <w:rPr>
          <w:color w:val="auto"/>
        </w:rPr>
        <w:tab/>
        <w:t>The subdivider and all other parties shall submit two hard copies and an electronic copy of all documents, including applications, maps, and other written or printed materials.</w:t>
      </w:r>
    </w:p>
    <w:p w14:paraId="4F600977" w14:textId="77777777" w:rsidR="006F3037" w:rsidRPr="000B0102" w:rsidRDefault="006F3037" w:rsidP="006F3037">
      <w:pPr>
        <w:pStyle w:val="Body"/>
        <w:widowControl w:val="0"/>
        <w:spacing w:line="240" w:lineRule="atLeast"/>
        <w:ind w:left="800" w:hanging="800"/>
        <w:rPr>
          <w:color w:val="auto"/>
        </w:rPr>
      </w:pPr>
    </w:p>
    <w:p w14:paraId="2C8BD6D7" w14:textId="00305243" w:rsidR="003E2160" w:rsidRPr="000B0102" w:rsidRDefault="003E2160" w:rsidP="006F3037">
      <w:pPr>
        <w:pStyle w:val="Body"/>
        <w:widowControl w:val="0"/>
        <w:spacing w:line="240" w:lineRule="atLeast"/>
        <w:ind w:left="800" w:hanging="800"/>
        <w:rPr>
          <w:b/>
          <w:bCs/>
          <w:color w:val="auto"/>
        </w:rPr>
      </w:pPr>
      <w:r w:rsidRPr="000B0102">
        <w:rPr>
          <w:b/>
          <w:bCs/>
          <w:color w:val="auto"/>
        </w:rPr>
        <w:t>4.4</w:t>
      </w:r>
      <w:r w:rsidRPr="000B0102">
        <w:rPr>
          <w:b/>
          <w:bCs/>
          <w:color w:val="auto"/>
        </w:rPr>
        <w:tab/>
        <w:t>Additional Requirements</w:t>
      </w:r>
    </w:p>
    <w:p w14:paraId="76768925" w14:textId="398D1DFF" w:rsidR="00335438" w:rsidRPr="000B0102" w:rsidRDefault="00335438" w:rsidP="00FE31E5">
      <w:pPr>
        <w:pStyle w:val="Body"/>
        <w:widowControl w:val="0"/>
        <w:spacing w:line="240" w:lineRule="atLeast"/>
        <w:rPr>
          <w:color w:val="auto"/>
        </w:rPr>
      </w:pPr>
    </w:p>
    <w:p w14:paraId="38C391CE" w14:textId="635D7A1D" w:rsidR="00335438" w:rsidRPr="000B0102" w:rsidRDefault="003E2160" w:rsidP="00316DC2">
      <w:pPr>
        <w:pStyle w:val="Body"/>
        <w:widowControl w:val="0"/>
        <w:spacing w:line="240" w:lineRule="atLeast"/>
        <w:ind w:left="800" w:hanging="800"/>
        <w:rPr>
          <w:color w:val="auto"/>
        </w:rPr>
      </w:pPr>
      <w:r w:rsidRPr="000B0102">
        <w:rPr>
          <w:color w:val="auto"/>
        </w:rPr>
        <w:t>4.4.1</w:t>
      </w:r>
      <w:r w:rsidRPr="000B0102">
        <w:rPr>
          <w:color w:val="auto"/>
        </w:rPr>
        <w:tab/>
      </w:r>
      <w:r w:rsidR="00335438" w:rsidRPr="000B0102">
        <w:rPr>
          <w:color w:val="auto"/>
        </w:rPr>
        <w:t>Prior to its final decision the Planning Board may req</w:t>
      </w:r>
      <w:r w:rsidR="00CF4D03" w:rsidRPr="000B0102">
        <w:rPr>
          <w:color w:val="auto"/>
        </w:rPr>
        <w:t>uest</w:t>
      </w:r>
      <w:r w:rsidR="00335438" w:rsidRPr="000B0102">
        <w:rPr>
          <w:color w:val="auto"/>
        </w:rPr>
        <w:t xml:space="preserve"> additional requirements in addition to th</w:t>
      </w:r>
      <w:r w:rsidR="009B3700" w:rsidRPr="000B0102">
        <w:rPr>
          <w:color w:val="auto"/>
        </w:rPr>
        <w:t>ose</w:t>
      </w:r>
      <w:r w:rsidR="00335438" w:rsidRPr="000B0102">
        <w:rPr>
          <w:color w:val="auto"/>
        </w:rPr>
        <w:t xml:space="preserve"> required in the application as provided for in Section 4.3. Items that may require addition</w:t>
      </w:r>
      <w:r w:rsidR="00FE31E5" w:rsidRPr="000B0102">
        <w:rPr>
          <w:color w:val="auto"/>
        </w:rPr>
        <w:t>al</w:t>
      </w:r>
      <w:r w:rsidR="00335438" w:rsidRPr="000B0102">
        <w:rPr>
          <w:color w:val="auto"/>
        </w:rPr>
        <w:t xml:space="preserve"> requirements include, but are not limited to, road changes, storm water management changes, </w:t>
      </w:r>
      <w:r w:rsidR="009B3700" w:rsidRPr="000B0102">
        <w:rPr>
          <w:color w:val="auto"/>
        </w:rPr>
        <w:t xml:space="preserve">and </w:t>
      </w:r>
      <w:r w:rsidR="00335438" w:rsidRPr="000B0102">
        <w:rPr>
          <w:color w:val="auto"/>
        </w:rPr>
        <w:t>relocation of waterways</w:t>
      </w:r>
      <w:r w:rsidR="009B3700" w:rsidRPr="000B0102">
        <w:rPr>
          <w:color w:val="auto"/>
        </w:rPr>
        <w:t>.</w:t>
      </w:r>
      <w:r w:rsidR="00335438" w:rsidRPr="000B0102">
        <w:rPr>
          <w:color w:val="auto"/>
        </w:rPr>
        <w:t xml:space="preserve"> </w:t>
      </w:r>
    </w:p>
    <w:p w14:paraId="0EB570A7" w14:textId="77777777" w:rsidR="009B3700" w:rsidRPr="000B0102" w:rsidRDefault="009B3700" w:rsidP="00335438">
      <w:pPr>
        <w:pStyle w:val="Body"/>
        <w:widowControl w:val="0"/>
        <w:spacing w:line="240" w:lineRule="atLeast"/>
        <w:ind w:left="800" w:hanging="800"/>
        <w:rPr>
          <w:color w:val="auto"/>
        </w:rPr>
      </w:pPr>
    </w:p>
    <w:p w14:paraId="08F75744" w14:textId="2F5AD827" w:rsidR="00335438" w:rsidRPr="000B0102" w:rsidRDefault="00335438" w:rsidP="00335438">
      <w:pPr>
        <w:pStyle w:val="Body"/>
        <w:widowControl w:val="0"/>
        <w:spacing w:line="240" w:lineRule="atLeast"/>
        <w:ind w:left="800" w:hanging="800"/>
        <w:rPr>
          <w:color w:val="auto"/>
        </w:rPr>
      </w:pPr>
      <w:r w:rsidRPr="000B0102">
        <w:rPr>
          <w:color w:val="auto"/>
        </w:rPr>
        <w:t>4.4.</w:t>
      </w:r>
      <w:r w:rsidR="00316DC2" w:rsidRPr="000B0102">
        <w:rPr>
          <w:color w:val="auto"/>
        </w:rPr>
        <w:t>2</w:t>
      </w:r>
      <w:r w:rsidRPr="000B0102">
        <w:rPr>
          <w:color w:val="auto"/>
        </w:rPr>
        <w:tab/>
        <w:t>Site Inspection:</w:t>
      </w:r>
      <w:r w:rsidRPr="000B0102">
        <w:rPr>
          <w:b/>
          <w:bCs/>
          <w:color w:val="auto"/>
        </w:rPr>
        <w:t xml:space="preserve">  </w:t>
      </w:r>
      <w:r w:rsidR="001D0575" w:rsidRPr="000B0102">
        <w:rPr>
          <w:color w:val="auto"/>
        </w:rPr>
        <w:t>T</w:t>
      </w:r>
      <w:r w:rsidRPr="000B0102">
        <w:rPr>
          <w:color w:val="auto"/>
        </w:rPr>
        <w:t>he Chairman of the</w:t>
      </w:r>
      <w:r w:rsidR="00C84498" w:rsidRPr="000B0102">
        <w:rPr>
          <w:color w:val="auto"/>
        </w:rPr>
        <w:t xml:space="preserve"> Planning</w:t>
      </w:r>
      <w:r w:rsidRPr="000B0102">
        <w:rPr>
          <w:color w:val="auto"/>
        </w:rPr>
        <w:t xml:space="preserve"> Board reserves the right to require a site inspection prior to any decision of the Board.  The Chairman of the Planning Board will appoint one or more individuals to inspect the site, accompanied by the subdivider, or his authorized representative. The purpose of this inspection is to more fully inform the </w:t>
      </w:r>
      <w:r w:rsidR="00786085" w:rsidRPr="000B0102">
        <w:rPr>
          <w:color w:val="auto"/>
        </w:rPr>
        <w:t>Planning</w:t>
      </w:r>
      <w:r w:rsidR="00830766" w:rsidRPr="000B0102">
        <w:rPr>
          <w:color w:val="auto"/>
        </w:rPr>
        <w:t xml:space="preserve"> </w:t>
      </w:r>
      <w:r w:rsidRPr="000B0102">
        <w:rPr>
          <w:color w:val="auto"/>
        </w:rPr>
        <w:t xml:space="preserve">Board of the characteristics of the site and the changes to the existing approved subdivision. The applicant shall provide temporary markers noting the changes adequate to enable the Board to readily locate and evaluate the basic layout in the field.  Notice of the date, time, and place of such inspection shall be given to the subdivider, posted in three or more conspicuous public locations, to include at a minimum the Town Office, Post Office, and Transfer Station, filed with the Town Clerk, and published in a newspaper of general circulation in the Town at least seven days prior to the inspection. </w:t>
      </w:r>
    </w:p>
    <w:p w14:paraId="4E2354F7" w14:textId="3475AAF3" w:rsidR="003E2160" w:rsidRPr="000B0102" w:rsidRDefault="003E2160" w:rsidP="006F3037">
      <w:pPr>
        <w:pStyle w:val="Body"/>
        <w:widowControl w:val="0"/>
        <w:spacing w:line="240" w:lineRule="atLeast"/>
        <w:ind w:left="800" w:hanging="800"/>
        <w:rPr>
          <w:color w:val="auto"/>
        </w:rPr>
      </w:pPr>
    </w:p>
    <w:p w14:paraId="32580275" w14:textId="65916EF4" w:rsidR="006F3037" w:rsidRPr="000B0102" w:rsidRDefault="005320D6" w:rsidP="006F3037">
      <w:pPr>
        <w:pStyle w:val="Body"/>
        <w:widowControl w:val="0"/>
        <w:tabs>
          <w:tab w:val="left" w:pos="1260"/>
          <w:tab w:val="left" w:pos="1620"/>
        </w:tabs>
        <w:spacing w:line="240" w:lineRule="atLeast"/>
        <w:ind w:left="800" w:hanging="800"/>
        <w:rPr>
          <w:b/>
          <w:bCs/>
          <w:color w:val="auto"/>
        </w:rPr>
      </w:pPr>
      <w:r w:rsidRPr="000B0102">
        <w:rPr>
          <w:b/>
          <w:bCs/>
          <w:color w:val="auto"/>
        </w:rPr>
        <w:t>4.5</w:t>
      </w:r>
      <w:r w:rsidR="006F3037" w:rsidRPr="000B0102">
        <w:rPr>
          <w:b/>
          <w:bCs/>
          <w:color w:val="auto"/>
        </w:rPr>
        <w:tab/>
        <w:t>Fees</w:t>
      </w:r>
    </w:p>
    <w:p w14:paraId="19587065" w14:textId="77777777" w:rsidR="000238FA" w:rsidRPr="000B0102" w:rsidRDefault="000238FA" w:rsidP="006F3037">
      <w:pPr>
        <w:pStyle w:val="Body"/>
        <w:widowControl w:val="0"/>
        <w:tabs>
          <w:tab w:val="left" w:pos="1260"/>
          <w:tab w:val="left" w:pos="1620"/>
        </w:tabs>
        <w:spacing w:line="240" w:lineRule="atLeast"/>
        <w:ind w:left="800" w:hanging="800"/>
        <w:rPr>
          <w:color w:val="auto"/>
        </w:rPr>
      </w:pPr>
    </w:p>
    <w:p w14:paraId="3459B4D7" w14:textId="639441BE" w:rsidR="00544022" w:rsidRPr="000B0102" w:rsidRDefault="00D6669D" w:rsidP="00544022">
      <w:pPr>
        <w:pStyle w:val="Body"/>
        <w:widowControl w:val="0"/>
        <w:spacing w:line="240" w:lineRule="atLeast"/>
        <w:ind w:left="800" w:hanging="800"/>
        <w:rPr>
          <w:color w:val="auto"/>
        </w:rPr>
      </w:pPr>
      <w:r w:rsidRPr="000B0102">
        <w:rPr>
          <w:color w:val="auto"/>
        </w:rPr>
        <w:t>4.5.1</w:t>
      </w:r>
      <w:r w:rsidR="00F03AD9" w:rsidRPr="000B0102">
        <w:rPr>
          <w:color w:val="auto"/>
        </w:rPr>
        <w:tab/>
      </w:r>
      <w:r w:rsidR="00544022" w:rsidRPr="000B0102">
        <w:rPr>
          <w:color w:val="auto"/>
        </w:rPr>
        <w:t>Application Fee: Subdivision application fees shall be set by order of the Select Board after consultation with the Planning Board and a public hearing held by the Select Board.  Said fee shall be paid by check made payable to the Town of Georgetown.</w:t>
      </w:r>
    </w:p>
    <w:p w14:paraId="707B61DC" w14:textId="77777777" w:rsidR="00544022" w:rsidRPr="000B0102" w:rsidRDefault="00544022" w:rsidP="00544022">
      <w:pPr>
        <w:pStyle w:val="Body"/>
        <w:widowControl w:val="0"/>
        <w:spacing w:line="240" w:lineRule="atLeast"/>
        <w:ind w:left="800" w:hanging="800"/>
        <w:rPr>
          <w:color w:val="auto"/>
        </w:rPr>
      </w:pPr>
    </w:p>
    <w:p w14:paraId="453FD8E5" w14:textId="6A312B44" w:rsidR="006F3037" w:rsidRPr="000B0102" w:rsidRDefault="00D6669D" w:rsidP="005320D6">
      <w:pPr>
        <w:pStyle w:val="Body"/>
        <w:widowControl w:val="0"/>
        <w:spacing w:line="240" w:lineRule="atLeast"/>
        <w:ind w:left="800" w:hanging="800"/>
        <w:rPr>
          <w:color w:val="auto"/>
        </w:rPr>
      </w:pPr>
      <w:r w:rsidRPr="000B0102">
        <w:rPr>
          <w:color w:val="auto"/>
        </w:rPr>
        <w:t>4.5.2</w:t>
      </w:r>
      <w:r w:rsidR="00544022" w:rsidRPr="000B0102">
        <w:rPr>
          <w:color w:val="auto"/>
        </w:rPr>
        <w:tab/>
        <w:t>All fees expended by the Town related to the processing of the application, including but not limited to posting fees, advertising fees, legal fees, etc. shall be reimbursed by the applicant by check to the Town of Georgetown.</w:t>
      </w:r>
    </w:p>
    <w:p w14:paraId="2083C6FC" w14:textId="77777777" w:rsidR="00935644" w:rsidRPr="000B0102" w:rsidRDefault="00935644">
      <w:pPr>
        <w:pStyle w:val="Body"/>
        <w:widowControl w:val="0"/>
        <w:spacing w:line="240" w:lineRule="atLeast"/>
        <w:ind w:left="800" w:hanging="800"/>
        <w:rPr>
          <w:color w:val="auto"/>
        </w:rPr>
      </w:pPr>
    </w:p>
    <w:p w14:paraId="3643EA34" w14:textId="556DC3AA" w:rsidR="006F3037" w:rsidRPr="000B0102" w:rsidRDefault="005320D6" w:rsidP="006F3037">
      <w:pPr>
        <w:pStyle w:val="Body"/>
        <w:widowControl w:val="0"/>
        <w:spacing w:line="240" w:lineRule="atLeast"/>
        <w:ind w:left="800" w:hanging="800"/>
        <w:rPr>
          <w:color w:val="auto"/>
        </w:rPr>
      </w:pPr>
      <w:r w:rsidRPr="000B0102">
        <w:rPr>
          <w:b/>
          <w:bCs/>
          <w:color w:val="auto"/>
        </w:rPr>
        <w:t>4.6</w:t>
      </w:r>
      <w:r w:rsidRPr="000B0102">
        <w:rPr>
          <w:b/>
          <w:bCs/>
          <w:color w:val="auto"/>
        </w:rPr>
        <w:tab/>
      </w:r>
      <w:r w:rsidR="006F3037" w:rsidRPr="000B0102">
        <w:rPr>
          <w:b/>
          <w:bCs/>
          <w:color w:val="auto"/>
        </w:rPr>
        <w:t>Planning Board Decision</w:t>
      </w:r>
    </w:p>
    <w:p w14:paraId="667C8EFA" w14:textId="77777777" w:rsidR="006F3037" w:rsidRPr="000B0102" w:rsidRDefault="006F3037" w:rsidP="006F3037">
      <w:pPr>
        <w:pStyle w:val="Body"/>
        <w:widowControl w:val="0"/>
        <w:spacing w:line="240" w:lineRule="atLeast"/>
        <w:ind w:left="800" w:hanging="800"/>
        <w:rPr>
          <w:color w:val="auto"/>
        </w:rPr>
      </w:pPr>
    </w:p>
    <w:p w14:paraId="5385EE9A" w14:textId="2461951A" w:rsidR="006F3037" w:rsidRPr="000B0102" w:rsidRDefault="00CB448B" w:rsidP="006F3037">
      <w:pPr>
        <w:pStyle w:val="Body"/>
        <w:widowControl w:val="0"/>
        <w:spacing w:line="240" w:lineRule="atLeast"/>
        <w:ind w:left="800" w:hanging="800"/>
        <w:rPr>
          <w:color w:val="auto"/>
        </w:rPr>
      </w:pPr>
      <w:r w:rsidRPr="000B0102">
        <w:rPr>
          <w:color w:val="auto"/>
        </w:rPr>
        <w:t>4.6.1</w:t>
      </w:r>
      <w:r w:rsidR="006F3037" w:rsidRPr="000B0102">
        <w:rPr>
          <w:color w:val="auto"/>
        </w:rPr>
        <w:tab/>
        <w:t xml:space="preserve">The Planning Board shall, </w:t>
      </w:r>
      <w:r w:rsidR="005320D6" w:rsidRPr="000B0102">
        <w:rPr>
          <w:color w:val="auto"/>
        </w:rPr>
        <w:t>at a regularly scheduled meeting, review the submission</w:t>
      </w:r>
      <w:r w:rsidR="006F3037" w:rsidRPr="000B0102">
        <w:rPr>
          <w:color w:val="auto"/>
        </w:rPr>
        <w:t xml:space="preserve"> </w:t>
      </w:r>
      <w:r w:rsidR="007F2FAB" w:rsidRPr="000B0102">
        <w:rPr>
          <w:color w:val="auto"/>
        </w:rPr>
        <w:t>and determine</w:t>
      </w:r>
      <w:r w:rsidR="006F3037" w:rsidRPr="000B0102">
        <w:rPr>
          <w:color w:val="auto"/>
        </w:rPr>
        <w:t xml:space="preserve"> that an application is complete, </w:t>
      </w:r>
      <w:r w:rsidR="007A0496" w:rsidRPr="000B0102">
        <w:rPr>
          <w:color w:val="auto"/>
        </w:rPr>
        <w:t xml:space="preserve">and </w:t>
      </w:r>
      <w:r w:rsidR="006F3037" w:rsidRPr="000B0102">
        <w:rPr>
          <w:color w:val="auto"/>
        </w:rPr>
        <w:t>issue in writing its approval, conditional approval, or denial.</w:t>
      </w:r>
    </w:p>
    <w:p w14:paraId="541F655B" w14:textId="77777777" w:rsidR="006F3037" w:rsidRPr="000B0102" w:rsidRDefault="006F3037" w:rsidP="006F3037">
      <w:pPr>
        <w:pStyle w:val="Body"/>
        <w:widowControl w:val="0"/>
        <w:spacing w:line="240" w:lineRule="atLeast"/>
        <w:ind w:left="800" w:hanging="800"/>
        <w:rPr>
          <w:color w:val="auto"/>
        </w:rPr>
      </w:pPr>
    </w:p>
    <w:p w14:paraId="538044FA" w14:textId="26977BAF" w:rsidR="006F3037" w:rsidRPr="000B0102" w:rsidRDefault="00CB448B" w:rsidP="006F3037">
      <w:pPr>
        <w:pStyle w:val="Body"/>
        <w:widowControl w:val="0"/>
        <w:spacing w:line="240" w:lineRule="atLeast"/>
        <w:ind w:left="800" w:hanging="800"/>
        <w:rPr>
          <w:color w:val="auto"/>
        </w:rPr>
      </w:pPr>
      <w:r w:rsidRPr="000B0102">
        <w:rPr>
          <w:color w:val="auto"/>
        </w:rPr>
        <w:t>4.6.2</w:t>
      </w:r>
      <w:r w:rsidR="006F3037" w:rsidRPr="000B0102">
        <w:rPr>
          <w:color w:val="auto"/>
        </w:rPr>
        <w:tab/>
        <w:t xml:space="preserve">The </w:t>
      </w:r>
      <w:r w:rsidR="00EE6597" w:rsidRPr="000B0102">
        <w:rPr>
          <w:color w:val="auto"/>
        </w:rPr>
        <w:t xml:space="preserve">Planning </w:t>
      </w:r>
      <w:r w:rsidR="006F3037" w:rsidRPr="000B0102">
        <w:rPr>
          <w:color w:val="auto"/>
        </w:rPr>
        <w:t>Board may attach such conditions as it deems advisable to satisfy the criteria of this Ordinance.</w:t>
      </w:r>
    </w:p>
    <w:p w14:paraId="6E6123E0" w14:textId="77777777" w:rsidR="006F3037" w:rsidRPr="000B0102" w:rsidRDefault="006F3037" w:rsidP="006F3037">
      <w:pPr>
        <w:pStyle w:val="Body"/>
        <w:widowControl w:val="0"/>
        <w:spacing w:line="240" w:lineRule="atLeast"/>
        <w:ind w:left="800" w:hanging="800"/>
        <w:rPr>
          <w:color w:val="auto"/>
        </w:rPr>
      </w:pPr>
    </w:p>
    <w:p w14:paraId="612B660F" w14:textId="6FAF2BA0" w:rsidR="00E365BE" w:rsidRPr="000B0102" w:rsidRDefault="00CB448B" w:rsidP="00777DB3">
      <w:pPr>
        <w:pStyle w:val="Body"/>
        <w:widowControl w:val="0"/>
        <w:tabs>
          <w:tab w:val="left" w:pos="1620"/>
        </w:tabs>
        <w:spacing w:line="240" w:lineRule="atLeast"/>
        <w:ind w:left="800" w:hanging="800"/>
        <w:rPr>
          <w:strike/>
          <w:color w:val="auto"/>
        </w:rPr>
      </w:pPr>
      <w:r w:rsidRPr="000B0102">
        <w:rPr>
          <w:color w:val="auto"/>
        </w:rPr>
        <w:t>4.6.3</w:t>
      </w:r>
      <w:r w:rsidR="006F3037" w:rsidRPr="000B0102">
        <w:rPr>
          <w:color w:val="auto"/>
        </w:rPr>
        <w:tab/>
      </w:r>
      <w:r w:rsidR="0045022F" w:rsidRPr="000B0102">
        <w:rPr>
          <w:color w:val="auto"/>
        </w:rPr>
        <w:t xml:space="preserve">An appeal may be filed, within ninety days from the Planning Board's decision on the subdivision application, by any party or person aggrieved to the Georgetown Board of Appeals. </w:t>
      </w:r>
    </w:p>
    <w:p w14:paraId="311D6F2D" w14:textId="77777777" w:rsidR="00AD4E05" w:rsidRPr="000B0102" w:rsidRDefault="00AD4E05" w:rsidP="006F3037">
      <w:pPr>
        <w:pStyle w:val="Body"/>
        <w:widowControl w:val="0"/>
        <w:tabs>
          <w:tab w:val="left" w:pos="1620"/>
        </w:tabs>
        <w:spacing w:line="240" w:lineRule="atLeast"/>
        <w:ind w:left="800" w:hanging="800"/>
        <w:rPr>
          <w:color w:val="auto"/>
        </w:rPr>
      </w:pPr>
    </w:p>
    <w:p w14:paraId="08553829" w14:textId="5D3D3965" w:rsidR="00AD4E05" w:rsidRPr="000B0102" w:rsidRDefault="00CB448B" w:rsidP="00AD4E05">
      <w:pPr>
        <w:pStyle w:val="Body"/>
        <w:widowControl w:val="0"/>
        <w:tabs>
          <w:tab w:val="left" w:pos="1620"/>
        </w:tabs>
        <w:spacing w:line="240" w:lineRule="atLeast"/>
        <w:ind w:left="800" w:hanging="800"/>
        <w:rPr>
          <w:color w:val="auto"/>
        </w:rPr>
      </w:pPr>
      <w:r w:rsidRPr="000B0102">
        <w:rPr>
          <w:b/>
          <w:bCs/>
          <w:color w:val="auto"/>
        </w:rPr>
        <w:lastRenderedPageBreak/>
        <w:t>4.7</w:t>
      </w:r>
      <w:r w:rsidRPr="000B0102">
        <w:rPr>
          <w:b/>
          <w:bCs/>
          <w:color w:val="auto"/>
        </w:rPr>
        <w:tab/>
      </w:r>
      <w:r w:rsidR="00AD4E05" w:rsidRPr="000B0102">
        <w:rPr>
          <w:b/>
          <w:bCs/>
          <w:color w:val="auto"/>
        </w:rPr>
        <w:t>Final Approval and Filing</w:t>
      </w:r>
    </w:p>
    <w:p w14:paraId="4858450D" w14:textId="77777777" w:rsidR="00AD4E05" w:rsidRPr="000B0102" w:rsidRDefault="00AD4E05" w:rsidP="00AD4E05">
      <w:pPr>
        <w:pStyle w:val="Body"/>
        <w:widowControl w:val="0"/>
        <w:tabs>
          <w:tab w:val="left" w:pos="1620"/>
        </w:tabs>
        <w:spacing w:line="240" w:lineRule="atLeast"/>
        <w:ind w:left="800" w:hanging="800"/>
        <w:rPr>
          <w:color w:val="auto"/>
        </w:rPr>
      </w:pPr>
    </w:p>
    <w:p w14:paraId="7D5DDA7C" w14:textId="1DD26165" w:rsidR="00AD4E05" w:rsidRPr="000B0102" w:rsidRDefault="00CB448B" w:rsidP="00AD4E05">
      <w:pPr>
        <w:pStyle w:val="Body"/>
        <w:widowControl w:val="0"/>
        <w:spacing w:line="240" w:lineRule="atLeast"/>
        <w:ind w:left="800" w:hanging="800"/>
        <w:rPr>
          <w:color w:val="auto"/>
        </w:rPr>
      </w:pPr>
      <w:r w:rsidRPr="000B0102">
        <w:rPr>
          <w:color w:val="auto"/>
        </w:rPr>
        <w:t>4.7.1</w:t>
      </w:r>
      <w:r w:rsidR="00AD4E05" w:rsidRPr="000B0102">
        <w:rPr>
          <w:color w:val="auto"/>
        </w:rPr>
        <w:tab/>
        <w:t>Upon completion of the requirements of this Ordinance, and an approved vote by the majority of the Planning Board members, and notation to that effect upon the Subdivision Plan, it shall be deemed to have final approval and shall be properly signed by a majority of the members of the Planning Board and shall be filed by the subdivider with the Town Clerk. The original transparency shall be filed by the subdivider with the Sagadahoc County Registr</w:t>
      </w:r>
      <w:r w:rsidR="00D04BEA" w:rsidRPr="000B0102">
        <w:rPr>
          <w:color w:val="auto"/>
        </w:rPr>
        <w:t>y</w:t>
      </w:r>
      <w:r w:rsidR="00AD4E05" w:rsidRPr="000B0102">
        <w:rPr>
          <w:color w:val="auto"/>
        </w:rPr>
        <w:t xml:space="preserve"> of Deeds within ninety days of approval by the Planning Board.</w:t>
      </w:r>
    </w:p>
    <w:p w14:paraId="1493D44A" w14:textId="77777777" w:rsidR="00AD4E05" w:rsidRPr="000B0102" w:rsidRDefault="00AD4E05" w:rsidP="00AD4E05">
      <w:pPr>
        <w:pStyle w:val="Body"/>
        <w:widowControl w:val="0"/>
        <w:spacing w:line="240" w:lineRule="atLeast"/>
        <w:ind w:left="800" w:hanging="800"/>
        <w:rPr>
          <w:color w:val="auto"/>
        </w:rPr>
      </w:pPr>
    </w:p>
    <w:p w14:paraId="0643DD7F" w14:textId="5141114C" w:rsidR="00AD4E05" w:rsidRPr="000B0102" w:rsidRDefault="00CB448B" w:rsidP="00AD4E05">
      <w:pPr>
        <w:pStyle w:val="Body"/>
        <w:widowControl w:val="0"/>
        <w:spacing w:line="240" w:lineRule="atLeast"/>
        <w:ind w:left="800" w:hanging="800"/>
        <w:rPr>
          <w:color w:val="auto"/>
        </w:rPr>
      </w:pPr>
      <w:r w:rsidRPr="000B0102">
        <w:rPr>
          <w:color w:val="auto"/>
        </w:rPr>
        <w:t>4.7.2</w:t>
      </w:r>
      <w:r w:rsidR="00AD4E05" w:rsidRPr="000B0102">
        <w:rPr>
          <w:color w:val="auto"/>
        </w:rPr>
        <w:tab/>
        <w:t xml:space="preserve">No changes, erasures, modifications, or revisions shall be made in any </w:t>
      </w:r>
      <w:r w:rsidR="004D525D" w:rsidRPr="000B0102">
        <w:rPr>
          <w:color w:val="auto"/>
        </w:rPr>
        <w:t>p</w:t>
      </w:r>
      <w:r w:rsidR="00AD4E05" w:rsidRPr="000B0102">
        <w:rPr>
          <w:color w:val="auto"/>
        </w:rPr>
        <w:t>lan after approval has been given by the Planning</w:t>
      </w:r>
      <w:r w:rsidR="004D525D" w:rsidRPr="000B0102">
        <w:rPr>
          <w:color w:val="auto"/>
        </w:rPr>
        <w:t xml:space="preserve"> Board</w:t>
      </w:r>
      <w:r w:rsidR="00AD4E05" w:rsidRPr="000B0102">
        <w:rPr>
          <w:color w:val="auto"/>
        </w:rPr>
        <w:t>.</w:t>
      </w:r>
    </w:p>
    <w:p w14:paraId="749516F8" w14:textId="77777777" w:rsidR="00AD4E05" w:rsidRPr="000B0102" w:rsidRDefault="00AD4E05" w:rsidP="00AD4E05">
      <w:pPr>
        <w:pStyle w:val="Body"/>
        <w:widowControl w:val="0"/>
        <w:spacing w:line="240" w:lineRule="atLeast"/>
        <w:ind w:left="800" w:hanging="800"/>
        <w:rPr>
          <w:color w:val="auto"/>
        </w:rPr>
      </w:pPr>
    </w:p>
    <w:p w14:paraId="169F0D06" w14:textId="2C99076F" w:rsidR="00AD4E05" w:rsidRPr="000B0102" w:rsidRDefault="00CB448B" w:rsidP="00AD4E05">
      <w:pPr>
        <w:pStyle w:val="Body"/>
        <w:widowControl w:val="0"/>
        <w:spacing w:line="240" w:lineRule="atLeast"/>
        <w:ind w:left="800" w:hanging="800"/>
        <w:rPr>
          <w:color w:val="auto"/>
        </w:rPr>
      </w:pPr>
      <w:r w:rsidRPr="000B0102">
        <w:rPr>
          <w:color w:val="auto"/>
        </w:rPr>
        <w:t>4.7.3</w:t>
      </w:r>
      <w:r w:rsidR="00AD4E05" w:rsidRPr="000B0102">
        <w:rPr>
          <w:color w:val="auto"/>
        </w:rPr>
        <w:t xml:space="preserve"> </w:t>
      </w:r>
      <w:r w:rsidR="00AD4E05" w:rsidRPr="000B0102">
        <w:rPr>
          <w:color w:val="auto"/>
        </w:rPr>
        <w:tab/>
        <w:t xml:space="preserve">In the event that a </w:t>
      </w:r>
      <w:r w:rsidR="00A97373" w:rsidRPr="000B0102">
        <w:rPr>
          <w:color w:val="auto"/>
        </w:rPr>
        <w:t>s</w:t>
      </w:r>
      <w:r w:rsidR="00AD4E05" w:rsidRPr="000B0102">
        <w:rPr>
          <w:color w:val="auto"/>
        </w:rPr>
        <w:t xml:space="preserve">ubdivision </w:t>
      </w:r>
      <w:r w:rsidR="00A97373" w:rsidRPr="000B0102">
        <w:rPr>
          <w:color w:val="auto"/>
        </w:rPr>
        <w:t>p</w:t>
      </w:r>
      <w:r w:rsidR="00AD4E05" w:rsidRPr="000B0102">
        <w:rPr>
          <w:color w:val="auto"/>
        </w:rPr>
        <w:t xml:space="preserve">lan is not recorded within ninety days after approval and endorsement, or if a </w:t>
      </w:r>
      <w:r w:rsidR="00A97373" w:rsidRPr="000B0102">
        <w:rPr>
          <w:color w:val="auto"/>
        </w:rPr>
        <w:t>p</w:t>
      </w:r>
      <w:r w:rsidR="00AD4E05" w:rsidRPr="000B0102">
        <w:rPr>
          <w:color w:val="auto"/>
        </w:rPr>
        <w:t xml:space="preserve">lan is changed prior to recording without Planning Board approval, the </w:t>
      </w:r>
      <w:r w:rsidR="00A97373" w:rsidRPr="000B0102">
        <w:rPr>
          <w:color w:val="auto"/>
        </w:rPr>
        <w:t>p</w:t>
      </w:r>
      <w:r w:rsidR="00AD4E05" w:rsidRPr="000B0102">
        <w:rPr>
          <w:color w:val="auto"/>
        </w:rPr>
        <w:t xml:space="preserve">lan shall be considered null and void, and the </w:t>
      </w:r>
      <w:r w:rsidR="00AC4DD0" w:rsidRPr="000B0102">
        <w:rPr>
          <w:color w:val="auto"/>
        </w:rPr>
        <w:t>Planning</w:t>
      </w:r>
      <w:r w:rsidR="00170028" w:rsidRPr="000B0102">
        <w:rPr>
          <w:color w:val="auto"/>
        </w:rPr>
        <w:t xml:space="preserve"> </w:t>
      </w:r>
      <w:r w:rsidR="00AD4E05" w:rsidRPr="000B0102">
        <w:rPr>
          <w:color w:val="auto"/>
        </w:rPr>
        <w:t>Board shall in</w:t>
      </w:r>
      <w:r w:rsidR="0087774D" w:rsidRPr="000B0102">
        <w:rPr>
          <w:color w:val="auto"/>
        </w:rPr>
        <w:t>i</w:t>
      </w:r>
      <w:r w:rsidR="00D530D4" w:rsidRPr="000B0102">
        <w:rPr>
          <w:color w:val="auto"/>
        </w:rPr>
        <w:t>tiate</w:t>
      </w:r>
      <w:r w:rsidR="00AD4E05" w:rsidRPr="000B0102">
        <w:rPr>
          <w:color w:val="auto"/>
        </w:rPr>
        <w:t xml:space="preserve"> proceeding</w:t>
      </w:r>
      <w:r w:rsidR="00423D25" w:rsidRPr="000B0102">
        <w:rPr>
          <w:color w:val="auto"/>
        </w:rPr>
        <w:t>s</w:t>
      </w:r>
      <w:r w:rsidR="00AD4E05" w:rsidRPr="000B0102">
        <w:rPr>
          <w:color w:val="auto"/>
        </w:rPr>
        <w:t xml:space="preserve"> to have the </w:t>
      </w:r>
      <w:r w:rsidR="00A97373" w:rsidRPr="000B0102">
        <w:rPr>
          <w:color w:val="auto"/>
        </w:rPr>
        <w:t>p</w:t>
      </w:r>
      <w:r w:rsidR="00AD4E05" w:rsidRPr="000B0102">
        <w:rPr>
          <w:color w:val="auto"/>
        </w:rPr>
        <w:t xml:space="preserve">lan stricken from the records of the Town Clerk and the </w:t>
      </w:r>
      <w:r w:rsidR="00D04BEA" w:rsidRPr="000B0102">
        <w:rPr>
          <w:color w:val="auto"/>
        </w:rPr>
        <w:t>Registry</w:t>
      </w:r>
      <w:r w:rsidR="00AD4E05" w:rsidRPr="000B0102">
        <w:rPr>
          <w:color w:val="auto"/>
        </w:rPr>
        <w:t xml:space="preserve"> of Deeds.</w:t>
      </w:r>
    </w:p>
    <w:p w14:paraId="76C896FC" w14:textId="77777777" w:rsidR="00AD4E05" w:rsidRPr="000B0102" w:rsidRDefault="00AD4E05" w:rsidP="006F3037">
      <w:pPr>
        <w:pStyle w:val="Body"/>
        <w:widowControl w:val="0"/>
        <w:tabs>
          <w:tab w:val="left" w:pos="1620"/>
        </w:tabs>
        <w:spacing w:line="240" w:lineRule="atLeast"/>
        <w:ind w:left="800" w:hanging="800"/>
        <w:rPr>
          <w:color w:val="auto"/>
        </w:rPr>
      </w:pPr>
    </w:p>
    <w:p w14:paraId="7A0387DE" w14:textId="36604AA3" w:rsidR="005320D6" w:rsidRPr="000B0102" w:rsidRDefault="00CB448B" w:rsidP="00147F91">
      <w:pPr>
        <w:pStyle w:val="Body"/>
        <w:widowControl w:val="0"/>
        <w:spacing w:line="240" w:lineRule="atLeast"/>
        <w:ind w:left="800" w:hanging="800"/>
        <w:rPr>
          <w:color w:val="auto"/>
        </w:rPr>
      </w:pPr>
      <w:r w:rsidRPr="000B0102">
        <w:rPr>
          <w:color w:val="auto"/>
        </w:rPr>
        <w:t>4.7.4</w:t>
      </w:r>
      <w:r w:rsidRPr="000B0102">
        <w:rPr>
          <w:color w:val="auto"/>
        </w:rPr>
        <w:tab/>
      </w:r>
      <w:r w:rsidR="005320D6" w:rsidRPr="000B0102">
        <w:rPr>
          <w:color w:val="auto"/>
        </w:rPr>
        <w:t xml:space="preserve">A plan of the approved subdivision </w:t>
      </w:r>
      <w:r w:rsidR="007A0496" w:rsidRPr="000B0102">
        <w:rPr>
          <w:color w:val="auto"/>
        </w:rPr>
        <w:t>shall have</w:t>
      </w:r>
      <w:r w:rsidR="005320D6" w:rsidRPr="000B0102">
        <w:rPr>
          <w:color w:val="auto"/>
        </w:rPr>
        <w:t xml:space="preserve"> suitable space to record on the approved plan the date and conditions of approval if any. Said space shall be similar to the following example:</w:t>
      </w:r>
    </w:p>
    <w:p w14:paraId="748051F2" w14:textId="77777777" w:rsidR="005320D6" w:rsidRPr="000B0102" w:rsidRDefault="005320D6" w:rsidP="005320D6">
      <w:pPr>
        <w:pStyle w:val="Body"/>
        <w:widowControl w:val="0"/>
        <w:spacing w:line="240" w:lineRule="atLeast"/>
        <w:ind w:left="800" w:hanging="800"/>
        <w:rPr>
          <w:color w:val="auto"/>
        </w:rPr>
      </w:pPr>
    </w:p>
    <w:p w14:paraId="79D4AC51" w14:textId="3DA01536" w:rsidR="005320D6" w:rsidRPr="000B0102" w:rsidRDefault="007A0496" w:rsidP="00847536">
      <w:pPr>
        <w:pStyle w:val="Body"/>
        <w:widowControl w:val="0"/>
        <w:spacing w:line="240" w:lineRule="atLeast"/>
        <w:ind w:left="-90" w:firstLine="900"/>
        <w:rPr>
          <w:color w:val="auto"/>
        </w:rPr>
      </w:pPr>
      <w:r w:rsidRPr="000B0102">
        <w:rPr>
          <w:color w:val="auto"/>
        </w:rPr>
        <w:t>Changes a</w:t>
      </w:r>
      <w:r w:rsidR="005320D6" w:rsidRPr="000B0102">
        <w:rPr>
          <w:color w:val="auto"/>
        </w:rPr>
        <w:t>pproved by Town of Georgetown Planning Board</w:t>
      </w:r>
    </w:p>
    <w:p w14:paraId="6EE3A5EB" w14:textId="77777777" w:rsidR="005320D6" w:rsidRPr="000B0102" w:rsidRDefault="005320D6" w:rsidP="005320D6">
      <w:pPr>
        <w:pStyle w:val="Body"/>
        <w:widowControl w:val="0"/>
        <w:spacing w:line="240" w:lineRule="atLeast"/>
        <w:rPr>
          <w:color w:val="auto"/>
        </w:rPr>
      </w:pPr>
    </w:p>
    <w:p w14:paraId="2E612A60" w14:textId="31C942B4" w:rsidR="005320D6" w:rsidRPr="000B0102" w:rsidRDefault="007A0496" w:rsidP="00DF315C">
      <w:pPr>
        <w:pStyle w:val="Body"/>
        <w:widowControl w:val="0"/>
        <w:tabs>
          <w:tab w:val="left" w:pos="1980"/>
          <w:tab w:val="left" w:pos="7020"/>
        </w:tabs>
        <w:spacing w:line="240" w:lineRule="atLeast"/>
        <w:ind w:firstLine="810"/>
        <w:rPr>
          <w:color w:val="auto"/>
        </w:rPr>
      </w:pPr>
      <w:r w:rsidRPr="000B0102">
        <w:rPr>
          <w:color w:val="auto"/>
        </w:rPr>
        <w:t>Signed</w:t>
      </w:r>
      <w:r w:rsidRPr="000B0102">
        <w:rPr>
          <w:color w:val="auto"/>
        </w:rPr>
        <w:tab/>
      </w:r>
      <w:r w:rsidR="005320D6" w:rsidRPr="000B0102">
        <w:rPr>
          <w:color w:val="auto"/>
        </w:rPr>
        <w:tab/>
        <w:t>, Chairman</w:t>
      </w:r>
    </w:p>
    <w:p w14:paraId="60A35E0B" w14:textId="77777777" w:rsidR="005320D6" w:rsidRPr="000B0102" w:rsidRDefault="005320D6" w:rsidP="00DF315C">
      <w:pPr>
        <w:pStyle w:val="Body"/>
        <w:widowControl w:val="0"/>
        <w:tabs>
          <w:tab w:val="left" w:pos="1980"/>
          <w:tab w:val="left" w:pos="7020"/>
        </w:tabs>
        <w:spacing w:line="240" w:lineRule="atLeast"/>
        <w:ind w:firstLine="810"/>
        <w:rPr>
          <w:color w:val="auto"/>
        </w:rPr>
      </w:pPr>
    </w:p>
    <w:p w14:paraId="765BBC89" w14:textId="071439FA"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385CCD3B"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5B3A14D7"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5E3E7616"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D451F1C"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7FC724F9"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5E26051"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2895C0A5"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40C3CC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lang w:val="de-DE"/>
        </w:rPr>
        <w:tab/>
        <w:t xml:space="preserve">Date </w:t>
      </w:r>
      <w:r w:rsidRPr="000B0102">
        <w:rPr>
          <w:color w:val="auto"/>
          <w:lang w:val="de-DE"/>
        </w:rPr>
        <w:tab/>
      </w:r>
      <w:r w:rsidRPr="000B0102">
        <w:rPr>
          <w:color w:val="auto"/>
        </w:rPr>
        <w:tab/>
      </w:r>
    </w:p>
    <w:p w14:paraId="3484790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5924007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t>Conditions</w:t>
      </w:r>
      <w:r w:rsidRPr="000B0102">
        <w:rPr>
          <w:color w:val="auto"/>
        </w:rPr>
        <w:tab/>
      </w:r>
      <w:r w:rsidRPr="000B0102">
        <w:rPr>
          <w:color w:val="auto"/>
        </w:rPr>
        <w:tab/>
      </w:r>
    </w:p>
    <w:p w14:paraId="5532F042"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E37E6B3"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6E690522" w14:textId="77777777" w:rsidR="002B6FD0" w:rsidRPr="000B0102" w:rsidRDefault="002B6FD0" w:rsidP="00DF315C">
      <w:pPr>
        <w:pStyle w:val="Body"/>
        <w:widowControl w:val="0"/>
        <w:tabs>
          <w:tab w:val="left" w:pos="1980"/>
          <w:tab w:val="left" w:pos="7020"/>
        </w:tabs>
        <w:spacing w:line="240" w:lineRule="atLeast"/>
        <w:ind w:left="800" w:firstLine="810"/>
        <w:rPr>
          <w:b/>
          <w:bCs/>
          <w:color w:val="auto"/>
        </w:rPr>
      </w:pPr>
    </w:p>
    <w:p w14:paraId="13C9C594" w14:textId="77777777" w:rsidR="002B6FD0" w:rsidRPr="000B0102" w:rsidRDefault="002B6FD0">
      <w:pPr>
        <w:pStyle w:val="Body"/>
        <w:widowControl w:val="0"/>
        <w:spacing w:line="240" w:lineRule="atLeast"/>
        <w:ind w:left="800" w:hanging="800"/>
        <w:rPr>
          <w:b/>
          <w:bCs/>
          <w:color w:val="auto"/>
        </w:rPr>
      </w:pPr>
    </w:p>
    <w:p w14:paraId="3D89D7D6" w14:textId="77777777" w:rsidR="00A11A16" w:rsidRPr="000B0102" w:rsidRDefault="00A11A16">
      <w:pPr>
        <w:pStyle w:val="Body"/>
        <w:widowControl w:val="0"/>
        <w:spacing w:line="240" w:lineRule="atLeast"/>
        <w:ind w:left="800" w:hanging="800"/>
        <w:rPr>
          <w:b/>
          <w:bCs/>
          <w:color w:val="auto"/>
        </w:rPr>
      </w:pPr>
    </w:p>
    <w:p w14:paraId="22B8BA66" w14:textId="77777777" w:rsidR="00A11A16" w:rsidRPr="000B0102" w:rsidRDefault="00A11A16">
      <w:pPr>
        <w:pStyle w:val="Body"/>
        <w:widowControl w:val="0"/>
        <w:spacing w:line="240" w:lineRule="atLeast"/>
        <w:ind w:left="800" w:hanging="800"/>
        <w:rPr>
          <w:b/>
          <w:bCs/>
          <w:color w:val="auto"/>
        </w:rPr>
      </w:pPr>
    </w:p>
    <w:p w14:paraId="584E9138" w14:textId="77777777" w:rsidR="003B5CC6" w:rsidRPr="000B0102" w:rsidRDefault="003B5CC6">
      <w:pPr>
        <w:rPr>
          <w:rFonts w:cs="Arial Unicode MS"/>
          <w:b/>
          <w:bCs/>
        </w:rPr>
      </w:pPr>
      <w:r w:rsidRPr="000B0102">
        <w:rPr>
          <w:b/>
          <w:bCs/>
        </w:rPr>
        <w:br w:type="page"/>
      </w:r>
    </w:p>
    <w:p w14:paraId="7A7576C7" w14:textId="6F2778B4" w:rsidR="00935644" w:rsidRPr="000B0102" w:rsidRDefault="00592B94">
      <w:pPr>
        <w:pStyle w:val="Body"/>
        <w:widowControl w:val="0"/>
        <w:spacing w:line="240" w:lineRule="atLeast"/>
        <w:ind w:left="800" w:hanging="800"/>
        <w:rPr>
          <w:b/>
          <w:bCs/>
          <w:color w:val="auto"/>
        </w:rPr>
      </w:pPr>
      <w:r w:rsidRPr="000B0102">
        <w:rPr>
          <w:b/>
          <w:bCs/>
          <w:color w:val="auto"/>
        </w:rPr>
        <w:lastRenderedPageBreak/>
        <w:t xml:space="preserve">SECTION </w:t>
      </w:r>
      <w:r w:rsidR="002B6FD0" w:rsidRPr="000B0102">
        <w:rPr>
          <w:b/>
          <w:bCs/>
          <w:color w:val="auto"/>
        </w:rPr>
        <w:t>5</w:t>
      </w:r>
      <w:r w:rsidRPr="000B0102">
        <w:rPr>
          <w:b/>
          <w:bCs/>
          <w:color w:val="auto"/>
        </w:rPr>
        <w:t>:  CONSTRUCTION STANDARDS</w:t>
      </w:r>
    </w:p>
    <w:p w14:paraId="075AAA35" w14:textId="77777777" w:rsidR="00935644" w:rsidRPr="000B0102" w:rsidRDefault="00935644">
      <w:pPr>
        <w:pStyle w:val="Body"/>
        <w:widowControl w:val="0"/>
        <w:spacing w:line="240" w:lineRule="atLeast"/>
        <w:ind w:left="800" w:hanging="800"/>
        <w:rPr>
          <w:color w:val="auto"/>
        </w:rPr>
      </w:pPr>
    </w:p>
    <w:p w14:paraId="42BBF5D6" w14:textId="6990F422"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.1</w:t>
      </w:r>
      <w:r w:rsidR="00592B94" w:rsidRPr="000B0102">
        <w:rPr>
          <w:color w:val="auto"/>
        </w:rPr>
        <w:tab/>
      </w:r>
      <w:r w:rsidR="00592B94" w:rsidRPr="000B0102">
        <w:rPr>
          <w:b/>
          <w:bCs/>
          <w:color w:val="auto"/>
        </w:rPr>
        <w:t>Compliance with Section Required</w:t>
      </w:r>
    </w:p>
    <w:p w14:paraId="18946FC5" w14:textId="77777777" w:rsidR="00093048" w:rsidRPr="000B0102" w:rsidRDefault="00093048">
      <w:pPr>
        <w:pStyle w:val="Body"/>
        <w:widowControl w:val="0"/>
        <w:spacing w:line="240" w:lineRule="atLeast"/>
        <w:ind w:left="800" w:hanging="800"/>
        <w:rPr>
          <w:color w:val="auto"/>
        </w:rPr>
      </w:pPr>
    </w:p>
    <w:p w14:paraId="0B0004A6" w14:textId="51013011" w:rsidR="00935644" w:rsidRPr="000B0102" w:rsidRDefault="006D110E" w:rsidP="008A7A15">
      <w:pPr>
        <w:pStyle w:val="Body"/>
        <w:widowControl w:val="0"/>
        <w:spacing w:line="240" w:lineRule="atLeast"/>
        <w:ind w:left="800" w:hanging="80"/>
        <w:rPr>
          <w:color w:val="auto"/>
        </w:rPr>
      </w:pPr>
      <w:r w:rsidRPr="000B0102">
        <w:rPr>
          <w:color w:val="auto"/>
        </w:rPr>
        <w:tab/>
      </w:r>
      <w:r w:rsidR="00592B94" w:rsidRPr="000B0102">
        <w:rPr>
          <w:color w:val="auto"/>
        </w:rPr>
        <w:t xml:space="preserve">In reviewing </w:t>
      </w:r>
      <w:r w:rsidR="00093048" w:rsidRPr="000B0102">
        <w:rPr>
          <w:color w:val="auto"/>
        </w:rPr>
        <w:t xml:space="preserve">an </w:t>
      </w:r>
      <w:r w:rsidR="00592B94" w:rsidRPr="000B0102">
        <w:rPr>
          <w:color w:val="auto"/>
        </w:rPr>
        <w:t>application for the subdivision of land, the</w:t>
      </w:r>
      <w:r w:rsidR="008B563E" w:rsidRPr="000B0102">
        <w:rPr>
          <w:color w:val="auto"/>
        </w:rPr>
        <w:t xml:space="preserve"> Planning </w:t>
      </w:r>
      <w:r w:rsidR="00592B94" w:rsidRPr="000B0102">
        <w:rPr>
          <w:color w:val="auto"/>
        </w:rPr>
        <w:t>Board shall consider the general requirements set forth in this Section. In all instances, the burden of proof shall be upon the person proposing the subdivision.</w:t>
      </w:r>
    </w:p>
    <w:p w14:paraId="225C0496" w14:textId="77777777" w:rsidR="00D26064" w:rsidRPr="000B0102" w:rsidRDefault="00D26064">
      <w:pPr>
        <w:pStyle w:val="Body"/>
        <w:widowControl w:val="0"/>
        <w:spacing w:line="240" w:lineRule="atLeast"/>
        <w:ind w:left="800" w:hanging="800"/>
        <w:rPr>
          <w:color w:val="auto"/>
        </w:rPr>
      </w:pPr>
    </w:p>
    <w:p w14:paraId="103D63EA" w14:textId="12F9281B"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.2</w:t>
      </w:r>
      <w:r w:rsidR="00592B94" w:rsidRPr="000B0102">
        <w:rPr>
          <w:color w:val="auto"/>
        </w:rPr>
        <w:tab/>
      </w:r>
      <w:r w:rsidR="00592B94" w:rsidRPr="000B0102">
        <w:rPr>
          <w:b/>
          <w:bCs/>
          <w:color w:val="auto"/>
        </w:rPr>
        <w:t>Land Not Suitable for Development</w:t>
      </w:r>
    </w:p>
    <w:p w14:paraId="03AC48CE" w14:textId="77777777" w:rsidR="00093048" w:rsidRPr="000B0102" w:rsidRDefault="00093048">
      <w:pPr>
        <w:pStyle w:val="Body"/>
        <w:widowControl w:val="0"/>
        <w:spacing w:line="240" w:lineRule="atLeast"/>
        <w:ind w:left="800" w:hanging="800"/>
        <w:rPr>
          <w:color w:val="auto"/>
        </w:rPr>
      </w:pPr>
    </w:p>
    <w:p w14:paraId="1ABEFEF1" w14:textId="1E2EC79B" w:rsidR="00935644" w:rsidRPr="000B0102" w:rsidRDefault="00592B94" w:rsidP="00425131">
      <w:pPr>
        <w:pStyle w:val="Body"/>
        <w:widowControl w:val="0"/>
        <w:spacing w:line="240" w:lineRule="atLeast"/>
        <w:ind w:left="800" w:firstLine="10"/>
        <w:rPr>
          <w:color w:val="auto"/>
        </w:rPr>
      </w:pPr>
      <w:r w:rsidRPr="000B0102">
        <w:rPr>
          <w:color w:val="auto"/>
        </w:rPr>
        <w:t>The Planning Board shall not approve building lots located totally on land below sea level, on land which must be filled or drained, on land created by diverting a watercourse, or on filled tidal land or filled or drained Great Ponds.</w:t>
      </w:r>
    </w:p>
    <w:p w14:paraId="2C472497" w14:textId="77777777" w:rsidR="00935644" w:rsidRPr="000B0102" w:rsidRDefault="00935644">
      <w:pPr>
        <w:pStyle w:val="Body"/>
        <w:widowControl w:val="0"/>
        <w:spacing w:line="240" w:lineRule="atLeast"/>
        <w:ind w:left="800" w:hanging="800"/>
        <w:rPr>
          <w:color w:val="auto"/>
        </w:rPr>
      </w:pPr>
    </w:p>
    <w:p w14:paraId="2A0670F8" w14:textId="1EB4F5EA"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.3</w:t>
      </w:r>
      <w:r w:rsidR="00592B94" w:rsidRPr="000B0102">
        <w:rPr>
          <w:color w:val="auto"/>
        </w:rPr>
        <w:tab/>
      </w:r>
      <w:r w:rsidR="00592B94" w:rsidRPr="000B0102">
        <w:rPr>
          <w:b/>
          <w:bCs/>
          <w:color w:val="auto"/>
        </w:rPr>
        <w:t>Lots and Density</w:t>
      </w:r>
    </w:p>
    <w:p w14:paraId="38E7A55C" w14:textId="77777777" w:rsidR="00093048" w:rsidRPr="000B0102" w:rsidRDefault="00093048">
      <w:pPr>
        <w:pStyle w:val="Body"/>
        <w:widowControl w:val="0"/>
        <w:spacing w:line="240" w:lineRule="atLeast"/>
        <w:ind w:left="800" w:hanging="800"/>
        <w:rPr>
          <w:color w:val="auto"/>
        </w:rPr>
      </w:pPr>
    </w:p>
    <w:p w14:paraId="405381CF" w14:textId="0DE50C1C" w:rsidR="00935644" w:rsidRPr="000B0102" w:rsidRDefault="00592B94" w:rsidP="00425131">
      <w:pPr>
        <w:pStyle w:val="Body"/>
        <w:widowControl w:val="0"/>
        <w:spacing w:line="240" w:lineRule="atLeast"/>
        <w:ind w:left="800" w:firstLine="10"/>
        <w:rPr>
          <w:color w:val="auto"/>
        </w:rPr>
      </w:pPr>
      <w:r w:rsidRPr="000B0102">
        <w:rPr>
          <w:color w:val="auto"/>
        </w:rPr>
        <w:t>The lot size, width, depth, shape, and orientation and the minimum setback lines shall comply with the Town's Building Permit</w:t>
      </w:r>
      <w:r w:rsidR="00093048" w:rsidRPr="000B0102">
        <w:rPr>
          <w:color w:val="auto"/>
        </w:rPr>
        <w:t>/Demolition</w:t>
      </w:r>
      <w:r w:rsidRPr="000B0102">
        <w:rPr>
          <w:color w:val="auto"/>
        </w:rPr>
        <w:t xml:space="preserve"> Ordinance, Shoreland Zoning Ordinance and Minimum Lot Size Ordinance.</w:t>
      </w:r>
    </w:p>
    <w:p w14:paraId="5EA7AA94" w14:textId="77777777" w:rsidR="00935644" w:rsidRPr="000B0102" w:rsidRDefault="00935644">
      <w:pPr>
        <w:pStyle w:val="Body"/>
        <w:widowControl w:val="0"/>
        <w:spacing w:line="240" w:lineRule="atLeast"/>
        <w:ind w:left="800" w:hanging="800"/>
        <w:rPr>
          <w:color w:val="auto"/>
        </w:rPr>
      </w:pPr>
    </w:p>
    <w:p w14:paraId="03566157" w14:textId="164CCC45"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.4</w:t>
      </w:r>
      <w:r w:rsidR="00592B94" w:rsidRPr="000B0102">
        <w:rPr>
          <w:color w:val="auto"/>
        </w:rPr>
        <w:tab/>
      </w:r>
      <w:r w:rsidR="00592B94" w:rsidRPr="000B0102">
        <w:rPr>
          <w:b/>
          <w:bCs/>
          <w:color w:val="auto"/>
        </w:rPr>
        <w:t>Surface Drainage</w:t>
      </w:r>
    </w:p>
    <w:p w14:paraId="0A59989F" w14:textId="77777777" w:rsidR="00093048" w:rsidRPr="000B0102" w:rsidRDefault="00093048">
      <w:pPr>
        <w:pStyle w:val="Body"/>
        <w:widowControl w:val="0"/>
        <w:spacing w:line="240" w:lineRule="atLeast"/>
        <w:ind w:left="800" w:hanging="800"/>
        <w:rPr>
          <w:color w:val="auto"/>
        </w:rPr>
      </w:pPr>
    </w:p>
    <w:p w14:paraId="1CBA3234" w14:textId="60D15653" w:rsidR="00935644" w:rsidRPr="000B0102" w:rsidRDefault="00592B94" w:rsidP="00425131">
      <w:pPr>
        <w:pStyle w:val="Body"/>
        <w:widowControl w:val="0"/>
        <w:spacing w:line="240" w:lineRule="atLeast"/>
        <w:ind w:left="800" w:firstLine="10"/>
        <w:rPr>
          <w:color w:val="auto"/>
        </w:rPr>
      </w:pPr>
      <w:r w:rsidRPr="000B0102">
        <w:rPr>
          <w:color w:val="auto"/>
        </w:rPr>
        <w:t xml:space="preserve">Where the Planning Board feels that surface water drainage to be created by the subdivision should be controlled for the protection of the subdivision and owners of property abutting it, there shall be provided a storm water easement or drainage right-of-way and culverts, catch basins, or other means of channeling surface water within such subdivision and over the property of owners abutting upon it, of such nature, width, and location as the Board or its technical advisors deem adequate. Such easements or rights-of-way shall make use of any existing natural water course, drainage way, channel, or stream when practical. </w:t>
      </w:r>
      <w:r w:rsidR="000C502C" w:rsidRPr="000B0102">
        <w:rPr>
          <w:color w:val="auto"/>
        </w:rPr>
        <w:t>All work shall be in compliance with</w:t>
      </w:r>
      <w:r w:rsidRPr="000B0102">
        <w:rPr>
          <w:color w:val="auto"/>
        </w:rPr>
        <w:t xml:space="preserve"> DEP regulations for Storm Water Management in Title 38, §420D.</w:t>
      </w:r>
    </w:p>
    <w:p w14:paraId="59E99B2C" w14:textId="77777777" w:rsidR="009757D8" w:rsidRPr="000B0102" w:rsidRDefault="009757D8" w:rsidP="009757D8">
      <w:pPr>
        <w:pStyle w:val="Body"/>
        <w:widowControl w:val="0"/>
        <w:spacing w:line="240" w:lineRule="atLeast"/>
        <w:ind w:left="800" w:hanging="80"/>
        <w:rPr>
          <w:color w:val="auto"/>
        </w:rPr>
      </w:pPr>
    </w:p>
    <w:p w14:paraId="0CFC560F" w14:textId="46493B27"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.5</w:t>
      </w:r>
      <w:r w:rsidR="00592B94" w:rsidRPr="000B0102">
        <w:rPr>
          <w:color w:val="auto"/>
        </w:rPr>
        <w:tab/>
      </w:r>
      <w:r w:rsidR="00592B94" w:rsidRPr="000B0102">
        <w:rPr>
          <w:b/>
          <w:bCs/>
          <w:color w:val="auto"/>
        </w:rPr>
        <w:t>Removal of Topsoil</w:t>
      </w:r>
    </w:p>
    <w:p w14:paraId="519789B4" w14:textId="77777777" w:rsidR="00093048" w:rsidRPr="000B0102" w:rsidRDefault="00093048">
      <w:pPr>
        <w:pStyle w:val="Body"/>
        <w:widowControl w:val="0"/>
        <w:spacing w:line="240" w:lineRule="atLeast"/>
        <w:ind w:left="800" w:hanging="800"/>
        <w:rPr>
          <w:color w:val="auto"/>
        </w:rPr>
      </w:pPr>
    </w:p>
    <w:p w14:paraId="51C8D3E3" w14:textId="5A990083" w:rsidR="00935644" w:rsidRPr="000B0102" w:rsidRDefault="00592B94" w:rsidP="00425131">
      <w:pPr>
        <w:pStyle w:val="Body"/>
        <w:widowControl w:val="0"/>
        <w:spacing w:line="240" w:lineRule="atLeast"/>
        <w:ind w:left="800" w:firstLine="10"/>
        <w:rPr>
          <w:color w:val="auto"/>
        </w:rPr>
      </w:pPr>
      <w:r w:rsidRPr="000B0102">
        <w:rPr>
          <w:color w:val="auto"/>
        </w:rPr>
        <w:t>Topsoil shall be considered part of the subdivision. Except for surplus topsoil from roads, parking areas, and building excavations, it is not to be removed from the site.</w:t>
      </w:r>
    </w:p>
    <w:p w14:paraId="20757D10" w14:textId="77777777" w:rsidR="00935644" w:rsidRPr="000B0102" w:rsidRDefault="00935644">
      <w:pPr>
        <w:pStyle w:val="Body"/>
        <w:widowControl w:val="0"/>
        <w:spacing w:line="240" w:lineRule="atLeast"/>
        <w:ind w:left="800" w:hanging="800"/>
        <w:rPr>
          <w:color w:val="auto"/>
        </w:rPr>
      </w:pPr>
    </w:p>
    <w:p w14:paraId="564BA13C" w14:textId="7B1BA95D"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.6</w:t>
      </w:r>
      <w:r w:rsidR="00592B94" w:rsidRPr="000B0102">
        <w:rPr>
          <w:color w:val="auto"/>
        </w:rPr>
        <w:tab/>
      </w:r>
      <w:r w:rsidR="00592B94" w:rsidRPr="000B0102">
        <w:rPr>
          <w:b/>
          <w:bCs/>
          <w:color w:val="auto"/>
        </w:rPr>
        <w:t>Prevention of Erosion</w:t>
      </w:r>
    </w:p>
    <w:p w14:paraId="2E754D25" w14:textId="77777777" w:rsidR="00935644" w:rsidRPr="000B0102" w:rsidRDefault="00935644">
      <w:pPr>
        <w:pStyle w:val="Body"/>
        <w:widowControl w:val="0"/>
        <w:spacing w:line="240" w:lineRule="atLeast"/>
        <w:ind w:left="800" w:hanging="800"/>
        <w:rPr>
          <w:color w:val="auto"/>
        </w:rPr>
      </w:pPr>
    </w:p>
    <w:p w14:paraId="651D4FD1" w14:textId="1C96B1BF"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.6.1</w:t>
      </w:r>
      <w:r w:rsidR="00592B94" w:rsidRPr="000B0102">
        <w:rPr>
          <w:color w:val="auto"/>
        </w:rPr>
        <w:tab/>
        <w:t>Except for normal thinning and landscaping, existing vegetation shall be left intact to prevent soil erosion. The Planning Board may require a subdivider to take measures to correct and prevent soil erosion in the proposed subdivision.</w:t>
      </w:r>
    </w:p>
    <w:p w14:paraId="308BFACA" w14:textId="77777777" w:rsidR="00935644" w:rsidRPr="000B0102" w:rsidRDefault="00935644">
      <w:pPr>
        <w:pStyle w:val="Body"/>
        <w:widowControl w:val="0"/>
        <w:spacing w:line="240" w:lineRule="atLeast"/>
        <w:ind w:left="800" w:hanging="800"/>
        <w:rPr>
          <w:color w:val="auto"/>
        </w:rPr>
      </w:pPr>
    </w:p>
    <w:p w14:paraId="0520E683" w14:textId="6091A73D" w:rsidR="00935644" w:rsidRPr="000B0102" w:rsidRDefault="002B6FD0">
      <w:pPr>
        <w:pStyle w:val="Body"/>
        <w:widowControl w:val="0"/>
        <w:spacing w:line="240" w:lineRule="atLeast"/>
        <w:ind w:left="800" w:hanging="800"/>
        <w:rPr>
          <w:strike/>
          <w:color w:val="auto"/>
        </w:rPr>
      </w:pPr>
      <w:r w:rsidRPr="000B0102">
        <w:rPr>
          <w:color w:val="auto"/>
        </w:rPr>
        <w:t>5</w:t>
      </w:r>
      <w:r w:rsidR="00592B94" w:rsidRPr="000B0102">
        <w:rPr>
          <w:color w:val="auto"/>
        </w:rPr>
        <w:t>.6.2</w:t>
      </w:r>
      <w:r w:rsidR="00592B94" w:rsidRPr="000B0102">
        <w:rPr>
          <w:color w:val="auto"/>
        </w:rPr>
        <w:tab/>
        <w:t xml:space="preserve">To prevent soil erosion of shoreline areas, tree cutting in the Shoreland Zone shall be in accordance with the rules and regulations specified in the Shoreland Zoning Ordinance, Section 15. </w:t>
      </w:r>
      <w:r w:rsidR="001114A9" w:rsidRPr="000B0102">
        <w:rPr>
          <w:color w:val="auto"/>
        </w:rPr>
        <w:t xml:space="preserve">N </w:t>
      </w:r>
      <w:r w:rsidR="00592B94" w:rsidRPr="000B0102">
        <w:rPr>
          <w:color w:val="auto"/>
        </w:rPr>
        <w:t>and 15.</w:t>
      </w:r>
      <w:r w:rsidR="00770367" w:rsidRPr="000B0102">
        <w:rPr>
          <w:color w:val="auto"/>
        </w:rPr>
        <w:t xml:space="preserve"> O</w:t>
      </w:r>
      <w:r w:rsidR="00592B94" w:rsidRPr="000B0102">
        <w:rPr>
          <w:color w:val="auto"/>
        </w:rPr>
        <w:t xml:space="preserve">. </w:t>
      </w:r>
    </w:p>
    <w:p w14:paraId="5A37DBDF" w14:textId="77777777" w:rsidR="00935644" w:rsidRPr="000B0102" w:rsidRDefault="00935644">
      <w:pPr>
        <w:pStyle w:val="Body"/>
        <w:widowControl w:val="0"/>
        <w:spacing w:line="240" w:lineRule="atLeast"/>
        <w:ind w:left="800" w:hanging="800"/>
        <w:rPr>
          <w:strike/>
          <w:color w:val="auto"/>
        </w:rPr>
      </w:pPr>
    </w:p>
    <w:p w14:paraId="2BFAE144" w14:textId="76CF235B" w:rsidR="00935644" w:rsidRPr="000B0102" w:rsidRDefault="002B6FD0">
      <w:pPr>
        <w:pStyle w:val="Body"/>
        <w:widowControl w:val="0"/>
        <w:spacing w:line="240" w:lineRule="atLeast"/>
        <w:ind w:left="800" w:hanging="800"/>
        <w:rPr>
          <w:color w:val="auto"/>
        </w:rPr>
      </w:pPr>
      <w:r w:rsidRPr="000B0102">
        <w:rPr>
          <w:color w:val="auto"/>
        </w:rPr>
        <w:lastRenderedPageBreak/>
        <w:t>5</w:t>
      </w:r>
      <w:r w:rsidR="00592B94" w:rsidRPr="000B0102">
        <w:rPr>
          <w:color w:val="auto"/>
        </w:rPr>
        <w:t>.7</w:t>
      </w:r>
      <w:r w:rsidR="00592B94" w:rsidRPr="000B0102">
        <w:rPr>
          <w:color w:val="auto"/>
        </w:rPr>
        <w:tab/>
      </w:r>
      <w:r w:rsidR="00592B94" w:rsidRPr="000B0102">
        <w:rPr>
          <w:b/>
          <w:bCs/>
          <w:color w:val="auto"/>
        </w:rPr>
        <w:t>Minimum Water Supply</w:t>
      </w:r>
    </w:p>
    <w:p w14:paraId="52A0ACB8" w14:textId="77777777" w:rsidR="00935644" w:rsidRPr="000B0102" w:rsidRDefault="00935644">
      <w:pPr>
        <w:pStyle w:val="Body"/>
        <w:widowControl w:val="0"/>
        <w:spacing w:line="240" w:lineRule="atLeast"/>
        <w:ind w:left="800" w:hanging="800"/>
        <w:rPr>
          <w:color w:val="auto"/>
        </w:rPr>
      </w:pPr>
    </w:p>
    <w:p w14:paraId="790EDF77" w14:textId="3A1F11B5"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.7.1</w:t>
      </w:r>
      <w:r w:rsidR="00592B94" w:rsidRPr="000B0102">
        <w:rPr>
          <w:color w:val="auto"/>
        </w:rPr>
        <w:tab/>
        <w:t>The subdivider shall guarantee to the buyer that sufficient potable water resources exist to meet the needs of the individual lots</w:t>
      </w:r>
      <w:r w:rsidR="00CF64D2" w:rsidRPr="000B0102">
        <w:rPr>
          <w:color w:val="auto"/>
        </w:rPr>
        <w:t>.</w:t>
      </w:r>
    </w:p>
    <w:p w14:paraId="4A9FC327" w14:textId="77777777" w:rsidR="00935644" w:rsidRPr="000B0102" w:rsidRDefault="00935644">
      <w:pPr>
        <w:pStyle w:val="Body"/>
        <w:widowControl w:val="0"/>
        <w:spacing w:line="240" w:lineRule="atLeast"/>
        <w:ind w:left="800" w:hanging="800"/>
        <w:rPr>
          <w:color w:val="auto"/>
        </w:rPr>
      </w:pPr>
    </w:p>
    <w:p w14:paraId="16A943F2" w14:textId="3065EF8F" w:rsidR="00D26064" w:rsidRPr="000B0102" w:rsidRDefault="002B6FD0" w:rsidP="008453E8">
      <w:pPr>
        <w:pStyle w:val="Body"/>
        <w:widowControl w:val="0"/>
        <w:spacing w:line="240" w:lineRule="atLeast"/>
        <w:ind w:left="800" w:hanging="800"/>
        <w:rPr>
          <w:color w:val="auto"/>
        </w:rPr>
      </w:pPr>
      <w:r w:rsidRPr="000B0102">
        <w:rPr>
          <w:color w:val="auto"/>
        </w:rPr>
        <w:t>5</w:t>
      </w:r>
      <w:r w:rsidR="00592B94" w:rsidRPr="000B0102">
        <w:rPr>
          <w:color w:val="auto"/>
        </w:rPr>
        <w:t>.7.2</w:t>
      </w:r>
      <w:r w:rsidR="00592B94" w:rsidRPr="000B0102">
        <w:rPr>
          <w:color w:val="auto"/>
        </w:rPr>
        <w:tab/>
        <w:t xml:space="preserve">The subdivider shall demonstrate that water of sufficient quality and quantity exists to meet the </w:t>
      </w:r>
      <w:r w:rsidR="006023D3" w:rsidRPr="000B0102">
        <w:rPr>
          <w:color w:val="auto"/>
        </w:rPr>
        <w:t>reasonably</w:t>
      </w:r>
      <w:r w:rsidR="00592B94" w:rsidRPr="000B0102">
        <w:rPr>
          <w:color w:val="auto"/>
        </w:rPr>
        <w:t xml:space="preserve"> foreseeable needs of the subdivision.</w:t>
      </w:r>
    </w:p>
    <w:p w14:paraId="02E89618" w14:textId="77777777" w:rsidR="00D26064" w:rsidRPr="000B0102" w:rsidRDefault="00D26064">
      <w:pPr>
        <w:pStyle w:val="Body"/>
        <w:widowControl w:val="0"/>
        <w:spacing w:line="240" w:lineRule="atLeast"/>
        <w:ind w:left="800" w:hanging="800"/>
        <w:rPr>
          <w:color w:val="auto"/>
        </w:rPr>
      </w:pPr>
    </w:p>
    <w:p w14:paraId="097D9E3A" w14:textId="30903F06"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w:t>
      </w:r>
      <w:r w:rsidR="00592B94" w:rsidRPr="000B0102">
        <w:rPr>
          <w:color w:val="auto"/>
        </w:rPr>
        <w:tab/>
      </w:r>
      <w:r w:rsidR="00592B94" w:rsidRPr="000B0102">
        <w:rPr>
          <w:b/>
          <w:bCs/>
          <w:color w:val="auto"/>
        </w:rPr>
        <w:t>Road Design and Construction</w:t>
      </w:r>
    </w:p>
    <w:p w14:paraId="332BCD78" w14:textId="77777777" w:rsidR="00935644" w:rsidRPr="000B0102" w:rsidRDefault="00935644">
      <w:pPr>
        <w:pStyle w:val="Body"/>
        <w:widowControl w:val="0"/>
        <w:spacing w:line="240" w:lineRule="atLeast"/>
        <w:ind w:left="800" w:hanging="800"/>
        <w:rPr>
          <w:color w:val="auto"/>
        </w:rPr>
      </w:pPr>
    </w:p>
    <w:p w14:paraId="3276497D" w14:textId="162EF815"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w:t>
      </w:r>
      <w:r w:rsidR="00592B94" w:rsidRPr="000B0102">
        <w:rPr>
          <w:color w:val="auto"/>
        </w:rPr>
        <w:tab/>
        <w:t>General Criteria</w:t>
      </w:r>
    </w:p>
    <w:p w14:paraId="7EEE1287" w14:textId="77777777" w:rsidR="00935644" w:rsidRPr="000B0102" w:rsidRDefault="00935644">
      <w:pPr>
        <w:pStyle w:val="Body"/>
        <w:widowControl w:val="0"/>
        <w:spacing w:line="240" w:lineRule="atLeast"/>
        <w:ind w:left="800" w:hanging="800"/>
        <w:rPr>
          <w:color w:val="auto"/>
        </w:rPr>
      </w:pPr>
    </w:p>
    <w:p w14:paraId="0E49C83F" w14:textId="6CFE0814"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.8.1.1</w:t>
      </w:r>
      <w:r w:rsidR="00592B94" w:rsidRPr="000B0102">
        <w:rPr>
          <w:color w:val="auto"/>
        </w:rPr>
        <w:tab/>
        <w:t>Before a road will be considered for acceptance as a town way it must first be completed to the standards of this Ordinance</w:t>
      </w:r>
      <w:r w:rsidR="006023D3" w:rsidRPr="000B0102">
        <w:rPr>
          <w:color w:val="auto"/>
        </w:rPr>
        <w:t xml:space="preserve"> and inspected by the Road Commissioner.  Upon completion of said inspection, the Road Commissioner shall recommend </w:t>
      </w:r>
      <w:r w:rsidR="002F7EBF" w:rsidRPr="000B0102">
        <w:rPr>
          <w:color w:val="auto"/>
        </w:rPr>
        <w:t xml:space="preserve">the road </w:t>
      </w:r>
      <w:r w:rsidR="001065EC" w:rsidRPr="000B0102">
        <w:rPr>
          <w:color w:val="auto"/>
        </w:rPr>
        <w:t>f</w:t>
      </w:r>
      <w:r w:rsidR="006023D3" w:rsidRPr="000B0102">
        <w:rPr>
          <w:color w:val="auto"/>
        </w:rPr>
        <w:t>or accep</w:t>
      </w:r>
      <w:r w:rsidR="001065EC" w:rsidRPr="000B0102">
        <w:rPr>
          <w:color w:val="auto"/>
        </w:rPr>
        <w:t xml:space="preserve">tance or </w:t>
      </w:r>
      <w:r w:rsidR="006023D3" w:rsidRPr="000B0102">
        <w:rPr>
          <w:color w:val="auto"/>
        </w:rPr>
        <w:t xml:space="preserve">denial as a town way to the </w:t>
      </w:r>
      <w:r w:rsidR="001065EC" w:rsidRPr="000B0102">
        <w:rPr>
          <w:color w:val="auto"/>
        </w:rPr>
        <w:t>B</w:t>
      </w:r>
      <w:r w:rsidR="006023D3" w:rsidRPr="000B0102">
        <w:rPr>
          <w:color w:val="auto"/>
        </w:rPr>
        <w:t>oard of Selectmen.</w:t>
      </w:r>
      <w:r w:rsidR="00592B94" w:rsidRPr="000B0102">
        <w:rPr>
          <w:color w:val="auto"/>
        </w:rPr>
        <w:t xml:space="preserve"> </w:t>
      </w:r>
    </w:p>
    <w:p w14:paraId="3F93CE76" w14:textId="77777777" w:rsidR="00935644" w:rsidRPr="000B0102" w:rsidRDefault="00935644">
      <w:pPr>
        <w:pStyle w:val="Body"/>
        <w:widowControl w:val="0"/>
        <w:spacing w:line="240" w:lineRule="atLeast"/>
        <w:ind w:left="800" w:hanging="800"/>
        <w:rPr>
          <w:color w:val="auto"/>
        </w:rPr>
      </w:pPr>
    </w:p>
    <w:p w14:paraId="246459D6" w14:textId="63C65F23"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.8.1.2</w:t>
      </w:r>
      <w:r w:rsidR="00592B94" w:rsidRPr="000B0102">
        <w:rPr>
          <w:color w:val="auto"/>
        </w:rPr>
        <w:tab/>
        <w:t>All roads in the subdivision shall be so designed that, in the opinion of the Board, they will provide safe vehicular travel.</w:t>
      </w:r>
    </w:p>
    <w:p w14:paraId="38D73FD5" w14:textId="77777777" w:rsidR="00935644" w:rsidRPr="000B0102" w:rsidRDefault="00935644">
      <w:pPr>
        <w:pStyle w:val="Body"/>
        <w:widowControl w:val="0"/>
        <w:spacing w:line="240" w:lineRule="atLeast"/>
        <w:ind w:left="800" w:hanging="800"/>
        <w:rPr>
          <w:color w:val="auto"/>
        </w:rPr>
      </w:pPr>
    </w:p>
    <w:p w14:paraId="34B8A718" w14:textId="6B3D5E9F" w:rsidR="00935644" w:rsidRPr="000B0102" w:rsidRDefault="00544022" w:rsidP="00D26064">
      <w:pPr>
        <w:pStyle w:val="Body"/>
        <w:widowControl w:val="0"/>
        <w:spacing w:line="240" w:lineRule="atLeast"/>
        <w:ind w:left="800" w:hanging="800"/>
        <w:rPr>
          <w:color w:val="auto"/>
        </w:rPr>
      </w:pPr>
      <w:r w:rsidRPr="000B0102">
        <w:rPr>
          <w:color w:val="auto"/>
        </w:rPr>
        <w:t xml:space="preserve">5.8.1.3 </w:t>
      </w:r>
      <w:r w:rsidR="008263F9" w:rsidRPr="000B0102">
        <w:rPr>
          <w:color w:val="auto"/>
        </w:rPr>
        <w:tab/>
      </w:r>
      <w:r w:rsidRPr="000B0102">
        <w:rPr>
          <w:color w:val="auto"/>
        </w:rPr>
        <w:t>Subdivisions</w:t>
      </w:r>
      <w:r w:rsidR="009315E3" w:rsidRPr="000B0102">
        <w:rPr>
          <w:color w:val="auto"/>
        </w:rPr>
        <w:t xml:space="preserve"> with greater than 30 one- or two-family dwelling units shall be provided with two separate and approved fire apparatus access roads.  The two access roads shall be placed a distance apart equal to not less than one-half of the length of the overall diagonal dimension of the property area to be served.</w:t>
      </w:r>
    </w:p>
    <w:p w14:paraId="2AEF1FF5" w14:textId="77777777" w:rsidR="00935644" w:rsidRPr="000B0102" w:rsidRDefault="00935644">
      <w:pPr>
        <w:pStyle w:val="Body"/>
        <w:widowControl w:val="0"/>
        <w:spacing w:line="240" w:lineRule="atLeast"/>
        <w:ind w:left="800" w:hanging="800"/>
        <w:rPr>
          <w:color w:val="auto"/>
        </w:rPr>
      </w:pPr>
    </w:p>
    <w:p w14:paraId="32A9C47C" w14:textId="2870CE89"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.8.1.4</w:t>
      </w:r>
      <w:r w:rsidR="00592B94" w:rsidRPr="000B0102">
        <w:rPr>
          <w:color w:val="auto"/>
        </w:rPr>
        <w:tab/>
        <w:t>Where private and public roads serve a subdivision, the formation of a neighborhood association is required in order to guarantee and administer road maintenance. The property owners' obligation for road maintenance cost shall be included as a covenant in their deed.</w:t>
      </w:r>
    </w:p>
    <w:p w14:paraId="35E391A7" w14:textId="77777777" w:rsidR="00935644" w:rsidRPr="000B0102" w:rsidRDefault="00935644">
      <w:pPr>
        <w:pStyle w:val="Body"/>
        <w:widowControl w:val="0"/>
        <w:spacing w:line="240" w:lineRule="atLeast"/>
        <w:rPr>
          <w:color w:val="auto"/>
        </w:rPr>
      </w:pPr>
    </w:p>
    <w:p w14:paraId="76578DE1" w14:textId="1B7B7B7E" w:rsidR="00935644" w:rsidRPr="000B0102" w:rsidRDefault="002B6FD0">
      <w:pPr>
        <w:pStyle w:val="Body"/>
        <w:widowControl w:val="0"/>
        <w:spacing w:line="240" w:lineRule="atLeast"/>
        <w:ind w:left="800" w:hanging="800"/>
        <w:rPr>
          <w:color w:val="auto"/>
        </w:rPr>
      </w:pPr>
      <w:r w:rsidRPr="000B0102">
        <w:rPr>
          <w:color w:val="auto"/>
        </w:rPr>
        <w:t>5</w:t>
      </w:r>
      <w:r w:rsidR="001065EC" w:rsidRPr="000B0102">
        <w:rPr>
          <w:color w:val="auto"/>
        </w:rPr>
        <w:t xml:space="preserve">.8.1.5 </w:t>
      </w:r>
      <w:r w:rsidR="008263F9" w:rsidRPr="000B0102">
        <w:rPr>
          <w:color w:val="auto"/>
        </w:rPr>
        <w:tab/>
      </w:r>
      <w:r w:rsidR="001065EC" w:rsidRPr="000B0102">
        <w:rPr>
          <w:color w:val="auto"/>
        </w:rPr>
        <w:t>Any</w:t>
      </w:r>
      <w:r w:rsidR="00592B94" w:rsidRPr="000B0102">
        <w:rPr>
          <w:color w:val="auto"/>
        </w:rPr>
        <w:t xml:space="preserve"> road, driveway or structure must be set back 25 feet from any cemetery.</w:t>
      </w:r>
    </w:p>
    <w:p w14:paraId="17EAE541" w14:textId="77777777" w:rsidR="00935644" w:rsidRPr="000B0102" w:rsidRDefault="00935644">
      <w:pPr>
        <w:pStyle w:val="Body"/>
        <w:widowControl w:val="0"/>
        <w:spacing w:line="240" w:lineRule="atLeast"/>
        <w:ind w:left="800" w:hanging="800"/>
        <w:rPr>
          <w:color w:val="auto"/>
        </w:rPr>
      </w:pPr>
    </w:p>
    <w:p w14:paraId="2969B379" w14:textId="4DE06190"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 xml:space="preserve">.8.1.6 </w:t>
      </w:r>
      <w:r w:rsidR="00B4788B" w:rsidRPr="000B0102">
        <w:rPr>
          <w:color w:val="auto"/>
        </w:rPr>
        <w:tab/>
      </w:r>
      <w:r w:rsidR="00592B94" w:rsidRPr="000B0102">
        <w:rPr>
          <w:color w:val="auto"/>
        </w:rPr>
        <w:t xml:space="preserve">A stop sign shall be posted at the intersection of any subdivision road and a public road to require a vehicle exiting the subdivision to come to a full stop prior to entering the public road. </w:t>
      </w:r>
    </w:p>
    <w:p w14:paraId="57170006" w14:textId="77777777" w:rsidR="00935644" w:rsidRPr="000B0102" w:rsidRDefault="00935644">
      <w:pPr>
        <w:pStyle w:val="Body"/>
        <w:widowControl w:val="0"/>
        <w:spacing w:line="240" w:lineRule="atLeast"/>
        <w:ind w:left="800" w:hanging="800"/>
        <w:rPr>
          <w:color w:val="auto"/>
        </w:rPr>
      </w:pPr>
    </w:p>
    <w:p w14:paraId="14788017" w14:textId="42D470D8" w:rsidR="00246CE5" w:rsidRPr="000B0102" w:rsidRDefault="002B6FD0" w:rsidP="00D26064">
      <w:pPr>
        <w:pStyle w:val="Body"/>
        <w:widowControl w:val="0"/>
        <w:spacing w:line="240" w:lineRule="atLeast"/>
        <w:ind w:left="800" w:hanging="800"/>
        <w:rPr>
          <w:color w:val="auto"/>
        </w:rPr>
      </w:pPr>
      <w:r w:rsidRPr="000B0102">
        <w:rPr>
          <w:color w:val="auto"/>
        </w:rPr>
        <w:t>5</w:t>
      </w:r>
      <w:r w:rsidR="00592B94" w:rsidRPr="000B0102">
        <w:rPr>
          <w:color w:val="auto"/>
        </w:rPr>
        <w:t xml:space="preserve">.8.1.7 </w:t>
      </w:r>
      <w:r w:rsidR="00B4788B" w:rsidRPr="000B0102">
        <w:rPr>
          <w:color w:val="auto"/>
        </w:rPr>
        <w:tab/>
      </w:r>
      <w:r w:rsidR="00592B94" w:rsidRPr="000B0102">
        <w:rPr>
          <w:color w:val="auto"/>
        </w:rPr>
        <w:t>All subdivision mail boxes must be set back a minimum of 50 feet from the centerline of the intersection of a subdivision road and a public road.</w:t>
      </w:r>
    </w:p>
    <w:p w14:paraId="5E29139C" w14:textId="77777777" w:rsidR="00246CE5" w:rsidRPr="000B0102" w:rsidRDefault="00246CE5" w:rsidP="00246CE5">
      <w:pPr>
        <w:pStyle w:val="Body"/>
        <w:widowControl w:val="0"/>
        <w:spacing w:line="240" w:lineRule="atLeast"/>
        <w:ind w:left="800" w:hanging="800"/>
        <w:rPr>
          <w:color w:val="auto"/>
        </w:rPr>
      </w:pPr>
    </w:p>
    <w:p w14:paraId="67EC1214" w14:textId="1DCA847C" w:rsidR="00935644" w:rsidRPr="000B0102" w:rsidRDefault="002B6FD0" w:rsidP="00246CE5">
      <w:pPr>
        <w:pStyle w:val="Body"/>
        <w:widowControl w:val="0"/>
        <w:spacing w:line="240" w:lineRule="atLeast"/>
        <w:ind w:left="800" w:hanging="800"/>
        <w:rPr>
          <w:color w:val="auto"/>
        </w:rPr>
      </w:pPr>
      <w:r w:rsidRPr="000B0102">
        <w:rPr>
          <w:color w:val="auto"/>
        </w:rPr>
        <w:t>5</w:t>
      </w:r>
      <w:r w:rsidR="00592B94" w:rsidRPr="000B0102">
        <w:rPr>
          <w:color w:val="auto"/>
        </w:rPr>
        <w:t>.8.2</w:t>
      </w:r>
      <w:r w:rsidR="00592B94" w:rsidRPr="000B0102">
        <w:rPr>
          <w:color w:val="auto"/>
        </w:rPr>
        <w:tab/>
        <w:t>Construction Standards</w:t>
      </w:r>
    </w:p>
    <w:p w14:paraId="667E8A97" w14:textId="77777777" w:rsidR="00935644" w:rsidRPr="000B0102" w:rsidRDefault="00935644">
      <w:pPr>
        <w:pStyle w:val="Body"/>
        <w:widowControl w:val="0"/>
        <w:spacing w:line="240" w:lineRule="atLeast"/>
        <w:ind w:left="800" w:hanging="800"/>
        <w:rPr>
          <w:color w:val="auto"/>
        </w:rPr>
      </w:pPr>
    </w:p>
    <w:p w14:paraId="1F97B054" w14:textId="2A81C9DF" w:rsidR="00935644" w:rsidRPr="000B0102" w:rsidRDefault="000F1E65">
      <w:pPr>
        <w:pStyle w:val="Body"/>
        <w:widowControl w:val="0"/>
        <w:spacing w:line="240" w:lineRule="atLeast"/>
        <w:ind w:left="800" w:hanging="800"/>
        <w:rPr>
          <w:color w:val="auto"/>
        </w:rPr>
      </w:pPr>
      <w:r w:rsidRPr="000B0102">
        <w:rPr>
          <w:color w:val="auto"/>
        </w:rPr>
        <w:t>5.8.2.1</w:t>
      </w:r>
      <w:r w:rsidRPr="000B0102">
        <w:rPr>
          <w:color w:val="auto"/>
        </w:rPr>
        <w:tab/>
      </w:r>
      <w:r w:rsidR="00592B94" w:rsidRPr="000B0102">
        <w:rPr>
          <w:color w:val="auto"/>
        </w:rPr>
        <w:t xml:space="preserve">All roads within the subdivision shall be constructed according to specifications </w:t>
      </w:r>
      <w:r w:rsidR="00A11A16" w:rsidRPr="000B0102">
        <w:rPr>
          <w:color w:val="auto"/>
        </w:rPr>
        <w:t xml:space="preserve">5.8.2.2 </w:t>
      </w:r>
      <w:r w:rsidR="00592B94" w:rsidRPr="000B0102">
        <w:rPr>
          <w:color w:val="auto"/>
        </w:rPr>
        <w:t>through</w:t>
      </w:r>
      <w:r w:rsidR="00A11A16" w:rsidRPr="000B0102">
        <w:rPr>
          <w:color w:val="auto"/>
        </w:rPr>
        <w:t xml:space="preserve"> </w:t>
      </w:r>
      <w:r w:rsidR="00592B94" w:rsidRPr="000B0102">
        <w:rPr>
          <w:strike/>
          <w:color w:val="auto"/>
        </w:rPr>
        <w:t>4.8.2.4</w:t>
      </w:r>
      <w:r w:rsidR="00A11A16" w:rsidRPr="000B0102">
        <w:rPr>
          <w:color w:val="auto"/>
        </w:rPr>
        <w:t xml:space="preserve"> 5.8.2.5 </w:t>
      </w:r>
      <w:r w:rsidR="00592B94" w:rsidRPr="000B0102">
        <w:rPr>
          <w:color w:val="auto"/>
        </w:rPr>
        <w:t>as overseen by the Road Commissioner</w:t>
      </w:r>
      <w:r w:rsidR="009757D8" w:rsidRPr="000B0102">
        <w:rPr>
          <w:color w:val="auto"/>
        </w:rPr>
        <w:t>.</w:t>
      </w:r>
      <w:r w:rsidR="00592B94" w:rsidRPr="000B0102">
        <w:rPr>
          <w:color w:val="auto"/>
        </w:rPr>
        <w:t xml:space="preserve"> Paragraph </w:t>
      </w:r>
      <w:r w:rsidR="00A11A16" w:rsidRPr="000B0102">
        <w:rPr>
          <w:color w:val="auto"/>
        </w:rPr>
        <w:t xml:space="preserve">5.8.2.6 </w:t>
      </w:r>
      <w:r w:rsidR="00592B94" w:rsidRPr="000B0102">
        <w:rPr>
          <w:color w:val="auto"/>
        </w:rPr>
        <w:t>distinguishes between standards for minor roads serving four dwellings or less and major roads serving more than four dwellings.</w:t>
      </w:r>
    </w:p>
    <w:p w14:paraId="19544875" w14:textId="77777777" w:rsidR="00935644" w:rsidRPr="000B0102" w:rsidRDefault="00935644">
      <w:pPr>
        <w:pStyle w:val="Body"/>
        <w:widowControl w:val="0"/>
        <w:spacing w:line="240" w:lineRule="atLeast"/>
        <w:ind w:left="800" w:hanging="800"/>
        <w:rPr>
          <w:color w:val="auto"/>
        </w:rPr>
      </w:pPr>
    </w:p>
    <w:p w14:paraId="516C5DFC" w14:textId="36A35CB0"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3C5809" w:rsidRPr="000B0102">
        <w:rPr>
          <w:color w:val="auto"/>
        </w:rPr>
        <w:t>2</w:t>
      </w:r>
      <w:r w:rsidR="00592B94" w:rsidRPr="000B0102">
        <w:rPr>
          <w:color w:val="auto"/>
        </w:rPr>
        <w:tab/>
        <w:t xml:space="preserve">Preparation: Before grading is started, the right-of-way shall be cleared of all stumps, </w:t>
      </w:r>
      <w:r w:rsidR="00592B94" w:rsidRPr="000B0102">
        <w:rPr>
          <w:color w:val="auto"/>
        </w:rPr>
        <w:lastRenderedPageBreak/>
        <w:t>roots, brush, and other objectionable material and all trees not intended for preservation.</w:t>
      </w:r>
    </w:p>
    <w:p w14:paraId="455E7034" w14:textId="77777777" w:rsidR="00935644" w:rsidRPr="000B0102" w:rsidRDefault="00935644">
      <w:pPr>
        <w:pStyle w:val="Body"/>
        <w:widowControl w:val="0"/>
        <w:spacing w:line="240" w:lineRule="atLeast"/>
        <w:ind w:left="800" w:hanging="800"/>
        <w:rPr>
          <w:color w:val="auto"/>
        </w:rPr>
      </w:pPr>
    </w:p>
    <w:p w14:paraId="530344B2" w14:textId="6BEDC48E"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3C5809" w:rsidRPr="000B0102">
        <w:rPr>
          <w:color w:val="auto"/>
        </w:rPr>
        <w:t>3</w:t>
      </w:r>
      <w:r w:rsidR="00592B94" w:rsidRPr="000B0102">
        <w:rPr>
          <w:color w:val="auto"/>
        </w:rPr>
        <w:tab/>
        <w:t>Cuts: Tree stumps, roots, and other organic materials within the roadbed shall be removed to a depth of two feet below the subgrade. Rocks and boulders, when encountered, shall be removed to subgrade.</w:t>
      </w:r>
      <w:r w:rsidR="00592B94" w:rsidRPr="000B0102">
        <w:rPr>
          <w:color w:val="auto"/>
        </w:rPr>
        <w:tab/>
      </w:r>
    </w:p>
    <w:p w14:paraId="3F6F3748" w14:textId="77777777" w:rsidR="00935644" w:rsidRPr="000B0102" w:rsidRDefault="00935644">
      <w:pPr>
        <w:pStyle w:val="Body"/>
        <w:widowControl w:val="0"/>
        <w:spacing w:line="240" w:lineRule="atLeast"/>
        <w:ind w:left="800" w:hanging="800"/>
        <w:rPr>
          <w:color w:val="auto"/>
        </w:rPr>
      </w:pPr>
    </w:p>
    <w:p w14:paraId="28A89E19" w14:textId="69E0901C"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5C7030" w:rsidRPr="000B0102">
        <w:rPr>
          <w:color w:val="auto"/>
        </w:rPr>
        <w:t>4</w:t>
      </w:r>
      <w:r w:rsidR="00592B94" w:rsidRPr="000B0102">
        <w:rPr>
          <w:color w:val="auto"/>
        </w:rPr>
        <w:tab/>
        <w:t>Materials: The base of the road shall consist of at least eight inches of aggregate subbase. The top shall consist of a minimum of five inches of aggregate surface course.</w:t>
      </w:r>
    </w:p>
    <w:p w14:paraId="67C5EFDC" w14:textId="77777777" w:rsidR="00935644" w:rsidRPr="000B0102" w:rsidRDefault="00935644">
      <w:pPr>
        <w:pStyle w:val="Body"/>
        <w:widowControl w:val="0"/>
        <w:spacing w:line="240" w:lineRule="atLeast"/>
        <w:ind w:left="800" w:hanging="800"/>
        <w:rPr>
          <w:color w:val="auto"/>
        </w:rPr>
      </w:pPr>
    </w:p>
    <w:p w14:paraId="2F8FAF67" w14:textId="5753A679"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5C7030" w:rsidRPr="000B0102">
        <w:rPr>
          <w:color w:val="auto"/>
        </w:rPr>
        <w:t>5</w:t>
      </w:r>
      <w:r w:rsidR="00592B94" w:rsidRPr="000B0102">
        <w:rPr>
          <w:color w:val="auto"/>
        </w:rPr>
        <w:tab/>
        <w:t>A crown is required on all paved roads.</w:t>
      </w:r>
    </w:p>
    <w:p w14:paraId="2DF09259" w14:textId="77777777" w:rsidR="00516593" w:rsidRPr="000B0102" w:rsidRDefault="00516593">
      <w:pPr>
        <w:pStyle w:val="Body"/>
        <w:widowControl w:val="0"/>
        <w:spacing w:line="240" w:lineRule="atLeast"/>
        <w:ind w:left="800" w:hanging="800"/>
        <w:rPr>
          <w:color w:val="auto"/>
        </w:rPr>
      </w:pPr>
    </w:p>
    <w:p w14:paraId="21CC9D75" w14:textId="3A1DD1F7" w:rsidR="00935644" w:rsidRPr="000B0102" w:rsidRDefault="002B6FD0" w:rsidP="00516593">
      <w:pPr>
        <w:rPr>
          <w:rFonts w:cs="Arial Unicode MS"/>
        </w:rPr>
      </w:pPr>
      <w:r w:rsidRPr="000B0102">
        <w:t>5</w:t>
      </w:r>
      <w:r w:rsidR="00592B94" w:rsidRPr="000B0102">
        <w:t>.8.2.</w:t>
      </w:r>
      <w:r w:rsidR="005C7030" w:rsidRPr="000B0102">
        <w:t>6</w:t>
      </w:r>
      <w:r w:rsidR="00592B94" w:rsidRPr="000B0102">
        <w:tab/>
      </w:r>
      <w:r w:rsidR="00516593" w:rsidRPr="000B0102">
        <w:t xml:space="preserve"> </w:t>
      </w:r>
      <w:r w:rsidR="00592B94" w:rsidRPr="000B0102">
        <w:t>Dimensions of road construction:</w:t>
      </w:r>
    </w:p>
    <w:p w14:paraId="41C14834" w14:textId="77777777" w:rsidR="00935644" w:rsidRPr="000B0102" w:rsidRDefault="00935644">
      <w:pPr>
        <w:pStyle w:val="Body"/>
        <w:widowControl w:val="0"/>
        <w:spacing w:line="240" w:lineRule="atLeast"/>
        <w:rPr>
          <w:color w:val="auto"/>
        </w:rPr>
      </w:pPr>
    </w:p>
    <w:p w14:paraId="2EFBBD4C" w14:textId="20AE04E4" w:rsidR="00935644" w:rsidRPr="000B0102" w:rsidRDefault="00592B94" w:rsidP="002B6FD0">
      <w:pPr>
        <w:pStyle w:val="Body"/>
        <w:widowControl w:val="0"/>
        <w:tabs>
          <w:tab w:val="left" w:pos="4680"/>
          <w:tab w:val="left" w:pos="5580"/>
          <w:tab w:val="left" w:pos="6840"/>
        </w:tabs>
        <w:spacing w:line="240" w:lineRule="atLeast"/>
        <w:ind w:left="810"/>
        <w:rPr>
          <w:color w:val="auto"/>
        </w:rPr>
      </w:pPr>
      <w:r w:rsidRPr="000B0102">
        <w:rPr>
          <w:color w:val="auto"/>
        </w:rPr>
        <w:t>ITEM</w:t>
      </w:r>
      <w:r w:rsidRPr="000B0102">
        <w:rPr>
          <w:color w:val="auto"/>
        </w:rPr>
        <w:tab/>
      </w:r>
      <w:r w:rsidRPr="000B0102">
        <w:rPr>
          <w:color w:val="auto"/>
        </w:rPr>
        <w:tab/>
      </w:r>
      <w:r w:rsidR="002B6FD0" w:rsidRPr="000B0102">
        <w:rPr>
          <w:color w:val="auto"/>
        </w:rPr>
        <w:t xml:space="preserve">    </w:t>
      </w:r>
      <w:r w:rsidRPr="000B0102">
        <w:rPr>
          <w:color w:val="auto"/>
        </w:rPr>
        <w:t>STANDARD</w:t>
      </w:r>
    </w:p>
    <w:p w14:paraId="0A99CE40" w14:textId="22D9E038" w:rsidR="00935644" w:rsidRPr="000B0102" w:rsidRDefault="00592B94" w:rsidP="002B6FD0">
      <w:pPr>
        <w:pStyle w:val="Body"/>
        <w:widowControl w:val="0"/>
        <w:tabs>
          <w:tab w:val="left" w:pos="5310"/>
          <w:tab w:val="left" w:pos="6840"/>
        </w:tabs>
        <w:spacing w:line="240" w:lineRule="atLeast"/>
        <w:ind w:left="810"/>
        <w:rPr>
          <w:color w:val="auto"/>
        </w:rPr>
      </w:pPr>
      <w:r w:rsidRPr="000B0102">
        <w:rPr>
          <w:color w:val="auto"/>
        </w:rPr>
        <w:tab/>
        <w:t>Minor</w:t>
      </w:r>
      <w:r w:rsidRPr="000B0102">
        <w:rPr>
          <w:color w:val="auto"/>
        </w:rPr>
        <w:tab/>
      </w:r>
      <w:r w:rsidRPr="000B0102">
        <w:rPr>
          <w:color w:val="auto"/>
        </w:rPr>
        <w:tab/>
        <w:t>Major</w:t>
      </w:r>
      <w:r w:rsidR="008263F9" w:rsidRPr="000B0102">
        <w:rPr>
          <w:color w:val="auto"/>
        </w:rPr>
        <w:t xml:space="preserve"> </w:t>
      </w:r>
    </w:p>
    <w:p w14:paraId="498A2539"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Right-of-way</w:t>
      </w:r>
      <w:r w:rsidRPr="000B0102">
        <w:rPr>
          <w:color w:val="auto"/>
        </w:rPr>
        <w:tab/>
        <w:t>50 feet</w:t>
      </w:r>
      <w:r w:rsidRPr="000B0102">
        <w:rPr>
          <w:color w:val="auto"/>
        </w:rPr>
        <w:tab/>
        <w:t>50 feet</w:t>
      </w:r>
    </w:p>
    <w:p w14:paraId="53C2C97B"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lang w:val="pt-PT"/>
        </w:rPr>
        <w:t>Maximum grade</w:t>
      </w:r>
      <w:r w:rsidRPr="000B0102">
        <w:rPr>
          <w:color w:val="auto"/>
          <w:lang w:val="pt-PT"/>
        </w:rPr>
        <w:tab/>
        <w:t>15%</w:t>
      </w:r>
      <w:r w:rsidRPr="000B0102">
        <w:rPr>
          <w:color w:val="auto"/>
          <w:lang w:val="pt-PT"/>
        </w:rPr>
        <w:tab/>
        <w:t>15%</w:t>
      </w:r>
    </w:p>
    <w:p w14:paraId="72B8625A"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Roadbed width</w:t>
      </w:r>
      <w:r w:rsidRPr="000B0102">
        <w:rPr>
          <w:color w:val="auto"/>
        </w:rPr>
        <w:tab/>
        <w:t>12 feet</w:t>
      </w:r>
      <w:r w:rsidRPr="000B0102">
        <w:rPr>
          <w:color w:val="auto"/>
        </w:rPr>
        <w:tab/>
        <w:t>16 feet</w:t>
      </w:r>
    </w:p>
    <w:p w14:paraId="26A1FB67"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Shoulder width</w:t>
      </w:r>
      <w:r w:rsidRPr="000B0102">
        <w:rPr>
          <w:color w:val="auto"/>
        </w:rPr>
        <w:tab/>
        <w:t>--</w:t>
      </w:r>
      <w:r w:rsidRPr="000B0102">
        <w:rPr>
          <w:color w:val="auto"/>
        </w:rPr>
        <w:tab/>
        <w:t>2 feet</w:t>
      </w:r>
    </w:p>
    <w:p w14:paraId="2F3656B1"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Cleared width</w:t>
      </w:r>
      <w:r w:rsidRPr="000B0102">
        <w:rPr>
          <w:color w:val="auto"/>
        </w:rPr>
        <w:tab/>
        <w:t>28 feet</w:t>
      </w:r>
      <w:r w:rsidRPr="000B0102">
        <w:rPr>
          <w:color w:val="auto"/>
        </w:rPr>
        <w:tab/>
        <w:t>28 feet</w:t>
      </w:r>
    </w:p>
    <w:p w14:paraId="52A88796"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Minimum curve radius to road centerline</w:t>
      </w:r>
      <w:r w:rsidRPr="000B0102">
        <w:rPr>
          <w:color w:val="auto"/>
        </w:rPr>
        <w:tab/>
        <w:t>100 feet</w:t>
      </w:r>
      <w:r w:rsidRPr="000B0102">
        <w:rPr>
          <w:color w:val="auto"/>
        </w:rPr>
        <w:tab/>
        <w:t>100 feet</w:t>
      </w:r>
    </w:p>
    <w:p w14:paraId="266663AE"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Minimum angle of road intersection</w:t>
      </w:r>
      <w:r w:rsidRPr="000B0102">
        <w:rPr>
          <w:color w:val="auto"/>
        </w:rPr>
        <w:tab/>
        <w:t>60 degrees</w:t>
      </w:r>
      <w:r w:rsidRPr="000B0102">
        <w:rPr>
          <w:color w:val="auto"/>
        </w:rPr>
        <w:tab/>
        <w:t>60 degrees</w:t>
      </w:r>
    </w:p>
    <w:p w14:paraId="410ACA0D"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Maximum grade within 50' of intersection</w:t>
      </w:r>
      <w:r w:rsidRPr="000B0102">
        <w:rPr>
          <w:color w:val="auto"/>
        </w:rPr>
        <w:tab/>
        <w:t>3 %</w:t>
      </w:r>
      <w:r w:rsidRPr="000B0102">
        <w:rPr>
          <w:color w:val="auto"/>
        </w:rPr>
        <w:tab/>
        <w:t>3 %</w:t>
      </w:r>
    </w:p>
    <w:p w14:paraId="55F62545"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Drainage</w:t>
      </w:r>
      <w:r w:rsidRPr="000B0102">
        <w:rPr>
          <w:color w:val="auto"/>
        </w:rPr>
        <w:tab/>
        <w:t>(1) roadbed to ditch</w:t>
      </w:r>
      <w:r w:rsidRPr="000B0102">
        <w:rPr>
          <w:color w:val="auto"/>
        </w:rPr>
        <w:tab/>
        <w:t>3:1 slope</w:t>
      </w:r>
      <w:r w:rsidRPr="000B0102">
        <w:rPr>
          <w:color w:val="auto"/>
        </w:rPr>
        <w:tab/>
        <w:t>3:1 slope</w:t>
      </w:r>
    </w:p>
    <w:p w14:paraId="5F00AC05"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ab/>
        <w:t>(2) ditch to level grade</w:t>
      </w:r>
      <w:r w:rsidRPr="000B0102">
        <w:rPr>
          <w:color w:val="auto"/>
        </w:rPr>
        <w:tab/>
        <w:t>2:1 slope</w:t>
      </w:r>
      <w:r w:rsidRPr="000B0102">
        <w:rPr>
          <w:color w:val="auto"/>
        </w:rPr>
        <w:tab/>
        <w:t>2:1 slope</w:t>
      </w:r>
    </w:p>
    <w:p w14:paraId="37D4217F"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ab/>
        <w:t>(3) minimum culvert size</w:t>
      </w:r>
      <w:r w:rsidRPr="000B0102">
        <w:rPr>
          <w:color w:val="auto"/>
        </w:rPr>
        <w:tab/>
        <w:t>15 inches</w:t>
      </w:r>
      <w:r w:rsidRPr="000B0102">
        <w:rPr>
          <w:color w:val="auto"/>
        </w:rPr>
        <w:tab/>
        <w:t>15 inches</w:t>
      </w:r>
    </w:p>
    <w:p w14:paraId="6015CB45" w14:textId="77777777" w:rsidR="00935644" w:rsidRPr="000B0102" w:rsidRDefault="00592B94" w:rsidP="002B6FD0">
      <w:pPr>
        <w:pStyle w:val="Body"/>
        <w:widowControl w:val="0"/>
        <w:tabs>
          <w:tab w:val="left" w:pos="5310"/>
          <w:tab w:val="left" w:pos="7200"/>
        </w:tabs>
        <w:spacing w:line="240" w:lineRule="atLeast"/>
        <w:ind w:left="810"/>
      </w:pPr>
      <w:r w:rsidRPr="000B0102">
        <w:rPr>
          <w:color w:val="auto"/>
        </w:rPr>
        <w:t>Cul-de-sac radius at dead ends</w:t>
      </w:r>
      <w:r w:rsidRPr="000B0102">
        <w:rPr>
          <w:color w:val="auto"/>
        </w:rPr>
        <w:tab/>
        <w:t>40 feet</w:t>
      </w:r>
      <w:r w:rsidRPr="000B0102">
        <w:rPr>
          <w:color w:val="auto"/>
        </w:rPr>
        <w:tab/>
      </w:r>
      <w:r w:rsidRPr="000B0102">
        <w:t xml:space="preserve">40 </w:t>
      </w:r>
      <w:bookmarkStart w:id="11" w:name="_Int_M6P9uHuG"/>
      <w:r w:rsidRPr="000B0102">
        <w:t>feet</w:t>
      </w:r>
      <w:bookmarkEnd w:id="11"/>
    </w:p>
    <w:sectPr w:rsidR="00935644" w:rsidRPr="000B0102" w:rsidSect="003A6BA1">
      <w:headerReference w:type="default" r:id="rId8"/>
      <w:footerReference w:type="default" r:id="rId9"/>
      <w:pgSz w:w="12240" w:h="15840"/>
      <w:pgMar w:top="1359" w:right="1440" w:bottom="130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8A13" w14:textId="77777777" w:rsidR="00880FC8" w:rsidRDefault="00880FC8">
      <w:r>
        <w:separator/>
      </w:r>
    </w:p>
  </w:endnote>
  <w:endnote w:type="continuationSeparator" w:id="0">
    <w:p w14:paraId="127DCF1A" w14:textId="77777777" w:rsidR="00880FC8" w:rsidRDefault="0088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013E" w14:textId="28DF2C16" w:rsidR="00935644" w:rsidRPr="00CB448B" w:rsidRDefault="00592B94">
    <w:pPr>
      <w:pStyle w:val="Body"/>
      <w:tabs>
        <w:tab w:val="center" w:pos="4680"/>
        <w:tab w:val="right" w:pos="9340"/>
      </w:tabs>
      <w:rPr>
        <w:rFonts w:cs="Times New Roman"/>
        <w:sz w:val="22"/>
        <w:szCs w:val="22"/>
      </w:rPr>
    </w:pPr>
    <w:r>
      <w:rPr>
        <w:rFonts w:ascii="Geneva" w:hAnsi="Geneva"/>
      </w:rPr>
      <w:tab/>
    </w:r>
    <w:r w:rsidR="00CB448B" w:rsidRPr="00CB448B">
      <w:rPr>
        <w:rFonts w:cs="Times New Roman"/>
        <w:sz w:val="22"/>
        <w:szCs w:val="22"/>
      </w:rPr>
      <w:t xml:space="preserve">Page </w:t>
    </w:r>
    <w:r w:rsidRPr="00CB448B">
      <w:rPr>
        <w:rFonts w:cs="Times New Roman"/>
        <w:sz w:val="22"/>
        <w:szCs w:val="22"/>
      </w:rPr>
      <w:fldChar w:fldCharType="begin"/>
    </w:r>
    <w:r w:rsidRPr="00CB448B">
      <w:rPr>
        <w:rFonts w:cs="Times New Roman"/>
        <w:sz w:val="22"/>
        <w:szCs w:val="22"/>
      </w:rPr>
      <w:instrText xml:space="preserve"> PAGE </w:instrText>
    </w:r>
    <w:r w:rsidRPr="00CB448B">
      <w:rPr>
        <w:rFonts w:cs="Times New Roman"/>
        <w:sz w:val="22"/>
        <w:szCs w:val="22"/>
      </w:rPr>
      <w:fldChar w:fldCharType="separate"/>
    </w:r>
    <w:r w:rsidRPr="00CB448B">
      <w:rPr>
        <w:rFonts w:cs="Times New Roman"/>
        <w:sz w:val="22"/>
        <w:szCs w:val="22"/>
      </w:rPr>
      <w:t>2</w:t>
    </w:r>
    <w:bookmarkStart w:id="12" w:name="_Int_9Ua2tCCw"/>
    <w:r w:rsidRPr="00CB448B">
      <w:rPr>
        <w:rFonts w:cs="Times New Roman"/>
        <w:sz w:val="22"/>
        <w:szCs w:val="22"/>
      </w:rPr>
      <w:t>0</w:t>
    </w:r>
    <w:r w:rsidRPr="00CB448B">
      <w:rPr>
        <w:rFonts w:cs="Times New Roman"/>
        <w:sz w:val="22"/>
        <w:szCs w:val="22"/>
      </w:rPr>
      <w:fldChar w:fldCharType="end"/>
    </w:r>
    <w:r w:rsidR="00CB448B">
      <w:rPr>
        <w:rFonts w:cs="Times New Roman"/>
        <w:sz w:val="22"/>
        <w:szCs w:val="22"/>
      </w:rPr>
      <w:t xml:space="preserve"> of</w:t>
    </w:r>
    <w:bookmarkEnd w:id="12"/>
    <w:r w:rsidR="00CB448B">
      <w:rPr>
        <w:rFonts w:cs="Times New Roman"/>
        <w:sz w:val="22"/>
        <w:szCs w:val="22"/>
      </w:rPr>
      <w:t xml:space="preserve"> 2</w:t>
    </w:r>
    <w:r w:rsidR="000E5DF6">
      <w:rPr>
        <w:rFonts w:cs="Times New Roman"/>
        <w:sz w:val="22"/>
        <w:szCs w:val="22"/>
      </w:rPr>
      <w:t>2</w:t>
    </w:r>
    <w:r w:rsidRPr="00CB448B">
      <w:rPr>
        <w:rFonts w:cs="Times New Roman"/>
        <w:sz w:val="22"/>
        <w:szCs w:val="22"/>
      </w:rPr>
      <w:tab/>
    </w:r>
    <w:r w:rsidR="00CB09AB" w:rsidRPr="00CB09AB">
      <w:rPr>
        <w:rFonts w:cs="Times New Roman"/>
        <w:color w:val="EE0000"/>
        <w:sz w:val="22"/>
        <w:szCs w:val="22"/>
      </w:rPr>
      <w:t>Amended 13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A8C8" w14:textId="77777777" w:rsidR="00880FC8" w:rsidRDefault="00880FC8">
      <w:r>
        <w:separator/>
      </w:r>
    </w:p>
  </w:footnote>
  <w:footnote w:type="continuationSeparator" w:id="0">
    <w:p w14:paraId="681F27AF" w14:textId="77777777" w:rsidR="00880FC8" w:rsidRDefault="0088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7B56" w14:textId="6FF19F9A" w:rsidR="00815677" w:rsidRDefault="00815677">
    <w:pPr>
      <w:pStyle w:val="Header"/>
    </w:pPr>
    <w:r>
      <w:tab/>
    </w:r>
    <w:r>
      <w:tab/>
    </w:r>
    <w:r w:rsidRPr="00DE3842">
      <w:rPr>
        <w:color w:val="EE0000"/>
      </w:rPr>
      <w:t>03/06/26</w:t>
    </w:r>
  </w:p>
</w:hdr>
</file>

<file path=word/intelligence2.xml><?xml version="1.0" encoding="utf-8"?>
<int2:intelligence xmlns:int2="http://schemas.microsoft.com/office/intelligence/2020/intelligence" xmlns:oel="http://schemas.microsoft.com/office/2019/extlst">
  <int2:observations>
    <int2:bookmark int2:bookmarkName="_Int_AlTO8Rmw" int2:invalidationBookmarkName="" int2:hashCode="Q+4RC6wW/amnZ6" int2:id="zakkL2Lk">
      <int2:state int2:value="Rejected" int2:type="AugLoop_Text_Critique"/>
    </int2:bookmark>
    <int2:bookmark int2:bookmarkName="_Int_9Ua2tCCw" int2:invalidationBookmarkName="" int2:hashCode="8D88h7V7T7i8EY" int2:id="UlGGMJVd">
      <int2:state int2:value="Rejected" int2:type="AugLoop_Text_Critique"/>
    </int2:bookmark>
    <int2:bookmark int2:bookmarkName="_Int_M6P9uHuG" int2:invalidationBookmarkName="" int2:hashCode="Z8D8ytX9/6EvJq" int2:id="Ycm5Sv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95DEE"/>
    <w:multiLevelType w:val="multilevel"/>
    <w:tmpl w:val="ADBEEE2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C45AD1"/>
    <w:multiLevelType w:val="multilevel"/>
    <w:tmpl w:val="7356222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b w:val="0"/>
        <w:bCs w:val="0"/>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5981132">
    <w:abstractNumId w:val="1"/>
  </w:num>
  <w:num w:numId="2" w16cid:durableId="92114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44"/>
    <w:rsid w:val="000029E0"/>
    <w:rsid w:val="00016DD5"/>
    <w:rsid w:val="0002249C"/>
    <w:rsid w:val="000238FA"/>
    <w:rsid w:val="00024555"/>
    <w:rsid w:val="00024C20"/>
    <w:rsid w:val="00024FEE"/>
    <w:rsid w:val="00031548"/>
    <w:rsid w:val="000342BE"/>
    <w:rsid w:val="00043A26"/>
    <w:rsid w:val="00045A44"/>
    <w:rsid w:val="00061D93"/>
    <w:rsid w:val="000635AD"/>
    <w:rsid w:val="000639DC"/>
    <w:rsid w:val="00064CF8"/>
    <w:rsid w:val="0007216F"/>
    <w:rsid w:val="000825D6"/>
    <w:rsid w:val="00087557"/>
    <w:rsid w:val="00093048"/>
    <w:rsid w:val="000A0EA4"/>
    <w:rsid w:val="000B0102"/>
    <w:rsid w:val="000B0EAB"/>
    <w:rsid w:val="000B2298"/>
    <w:rsid w:val="000B6AEC"/>
    <w:rsid w:val="000B7CF2"/>
    <w:rsid w:val="000C0C82"/>
    <w:rsid w:val="000C502C"/>
    <w:rsid w:val="000C7862"/>
    <w:rsid w:val="000E5DF6"/>
    <w:rsid w:val="000F1E65"/>
    <w:rsid w:val="000F7CF8"/>
    <w:rsid w:val="00105C95"/>
    <w:rsid w:val="001065EC"/>
    <w:rsid w:val="001114A9"/>
    <w:rsid w:val="00113388"/>
    <w:rsid w:val="0012170D"/>
    <w:rsid w:val="001329CA"/>
    <w:rsid w:val="00132A3B"/>
    <w:rsid w:val="00135EB9"/>
    <w:rsid w:val="00141736"/>
    <w:rsid w:val="00147F91"/>
    <w:rsid w:val="00150642"/>
    <w:rsid w:val="00150FAD"/>
    <w:rsid w:val="00153FA4"/>
    <w:rsid w:val="00160616"/>
    <w:rsid w:val="0016196A"/>
    <w:rsid w:val="00170028"/>
    <w:rsid w:val="00177725"/>
    <w:rsid w:val="00180AD1"/>
    <w:rsid w:val="00181889"/>
    <w:rsid w:val="001A4750"/>
    <w:rsid w:val="001B0CB1"/>
    <w:rsid w:val="001B727A"/>
    <w:rsid w:val="001D0575"/>
    <w:rsid w:val="001E06E9"/>
    <w:rsid w:val="001E0D5E"/>
    <w:rsid w:val="001F03C2"/>
    <w:rsid w:val="001F1BF1"/>
    <w:rsid w:val="001F4ECA"/>
    <w:rsid w:val="001F5AC7"/>
    <w:rsid w:val="0020062C"/>
    <w:rsid w:val="00207A21"/>
    <w:rsid w:val="002118EF"/>
    <w:rsid w:val="00230821"/>
    <w:rsid w:val="002337E1"/>
    <w:rsid w:val="00244FA0"/>
    <w:rsid w:val="00246CE5"/>
    <w:rsid w:val="00265A6E"/>
    <w:rsid w:val="002840BE"/>
    <w:rsid w:val="00287791"/>
    <w:rsid w:val="002A54CA"/>
    <w:rsid w:val="002B6FD0"/>
    <w:rsid w:val="002D0B40"/>
    <w:rsid w:val="002E3291"/>
    <w:rsid w:val="002E34DC"/>
    <w:rsid w:val="002F127D"/>
    <w:rsid w:val="002F7565"/>
    <w:rsid w:val="002F7B7B"/>
    <w:rsid w:val="002F7EBF"/>
    <w:rsid w:val="00301AA0"/>
    <w:rsid w:val="0030631A"/>
    <w:rsid w:val="00310F57"/>
    <w:rsid w:val="00316DC2"/>
    <w:rsid w:val="003316D8"/>
    <w:rsid w:val="00333BB6"/>
    <w:rsid w:val="00335438"/>
    <w:rsid w:val="00340342"/>
    <w:rsid w:val="00341086"/>
    <w:rsid w:val="0034408D"/>
    <w:rsid w:val="00353106"/>
    <w:rsid w:val="00360DFF"/>
    <w:rsid w:val="0036415F"/>
    <w:rsid w:val="003766C8"/>
    <w:rsid w:val="00390711"/>
    <w:rsid w:val="003A00DC"/>
    <w:rsid w:val="003A3CEF"/>
    <w:rsid w:val="003A6BA1"/>
    <w:rsid w:val="003A7BF0"/>
    <w:rsid w:val="003B2973"/>
    <w:rsid w:val="003B5CC6"/>
    <w:rsid w:val="003C5493"/>
    <w:rsid w:val="003C5809"/>
    <w:rsid w:val="003D2711"/>
    <w:rsid w:val="003D6DF2"/>
    <w:rsid w:val="003E08AC"/>
    <w:rsid w:val="003E2160"/>
    <w:rsid w:val="003E4D39"/>
    <w:rsid w:val="003F4638"/>
    <w:rsid w:val="003F6566"/>
    <w:rsid w:val="0040646D"/>
    <w:rsid w:val="00407D4F"/>
    <w:rsid w:val="00414E3D"/>
    <w:rsid w:val="00416D01"/>
    <w:rsid w:val="004173CA"/>
    <w:rsid w:val="004218B9"/>
    <w:rsid w:val="00423D25"/>
    <w:rsid w:val="00424262"/>
    <w:rsid w:val="00424EF3"/>
    <w:rsid w:val="00425131"/>
    <w:rsid w:val="00433869"/>
    <w:rsid w:val="004410FE"/>
    <w:rsid w:val="00441E11"/>
    <w:rsid w:val="004429C4"/>
    <w:rsid w:val="0045022F"/>
    <w:rsid w:val="00451400"/>
    <w:rsid w:val="004553E4"/>
    <w:rsid w:val="0047040A"/>
    <w:rsid w:val="0047093F"/>
    <w:rsid w:val="00471286"/>
    <w:rsid w:val="004738D2"/>
    <w:rsid w:val="00476720"/>
    <w:rsid w:val="00484CA9"/>
    <w:rsid w:val="004911A3"/>
    <w:rsid w:val="004A433D"/>
    <w:rsid w:val="004A7C12"/>
    <w:rsid w:val="004B2092"/>
    <w:rsid w:val="004B6FA4"/>
    <w:rsid w:val="004D07EC"/>
    <w:rsid w:val="004D160B"/>
    <w:rsid w:val="004D525D"/>
    <w:rsid w:val="004D6CB3"/>
    <w:rsid w:val="00501EA3"/>
    <w:rsid w:val="00503A94"/>
    <w:rsid w:val="00503DF6"/>
    <w:rsid w:val="00510C1E"/>
    <w:rsid w:val="00516593"/>
    <w:rsid w:val="00516A1B"/>
    <w:rsid w:val="005225AA"/>
    <w:rsid w:val="00522F58"/>
    <w:rsid w:val="005277B7"/>
    <w:rsid w:val="00531565"/>
    <w:rsid w:val="005320D6"/>
    <w:rsid w:val="005433E9"/>
    <w:rsid w:val="00544022"/>
    <w:rsid w:val="0055052A"/>
    <w:rsid w:val="005514C8"/>
    <w:rsid w:val="005521FD"/>
    <w:rsid w:val="00565799"/>
    <w:rsid w:val="0057029B"/>
    <w:rsid w:val="005730BF"/>
    <w:rsid w:val="0057374D"/>
    <w:rsid w:val="00583525"/>
    <w:rsid w:val="005839C5"/>
    <w:rsid w:val="00585B66"/>
    <w:rsid w:val="00592B94"/>
    <w:rsid w:val="005A3A6C"/>
    <w:rsid w:val="005B60D1"/>
    <w:rsid w:val="005C7030"/>
    <w:rsid w:val="005D07F7"/>
    <w:rsid w:val="005D426F"/>
    <w:rsid w:val="005D439A"/>
    <w:rsid w:val="005E3378"/>
    <w:rsid w:val="005F6432"/>
    <w:rsid w:val="006023D3"/>
    <w:rsid w:val="00602900"/>
    <w:rsid w:val="0060555C"/>
    <w:rsid w:val="00621723"/>
    <w:rsid w:val="00622DBF"/>
    <w:rsid w:val="00624109"/>
    <w:rsid w:val="0063362E"/>
    <w:rsid w:val="006412EE"/>
    <w:rsid w:val="00645FED"/>
    <w:rsid w:val="006505DC"/>
    <w:rsid w:val="00672913"/>
    <w:rsid w:val="00675772"/>
    <w:rsid w:val="006810B5"/>
    <w:rsid w:val="0068401E"/>
    <w:rsid w:val="00686BED"/>
    <w:rsid w:val="006B09C3"/>
    <w:rsid w:val="006B45BF"/>
    <w:rsid w:val="006B7501"/>
    <w:rsid w:val="006C02FD"/>
    <w:rsid w:val="006C0772"/>
    <w:rsid w:val="006D110E"/>
    <w:rsid w:val="006D1DC8"/>
    <w:rsid w:val="006D358F"/>
    <w:rsid w:val="006D7B0C"/>
    <w:rsid w:val="006F294F"/>
    <w:rsid w:val="006F3037"/>
    <w:rsid w:val="006F3C40"/>
    <w:rsid w:val="00710E60"/>
    <w:rsid w:val="0072660F"/>
    <w:rsid w:val="00730C68"/>
    <w:rsid w:val="00731452"/>
    <w:rsid w:val="007341A1"/>
    <w:rsid w:val="00751E1E"/>
    <w:rsid w:val="007575A6"/>
    <w:rsid w:val="0076557B"/>
    <w:rsid w:val="0077027A"/>
    <w:rsid w:val="00770367"/>
    <w:rsid w:val="0077113D"/>
    <w:rsid w:val="00777DB3"/>
    <w:rsid w:val="007827D7"/>
    <w:rsid w:val="00786085"/>
    <w:rsid w:val="007976D9"/>
    <w:rsid w:val="007A0496"/>
    <w:rsid w:val="007A1F55"/>
    <w:rsid w:val="007A256D"/>
    <w:rsid w:val="007B2246"/>
    <w:rsid w:val="007C112F"/>
    <w:rsid w:val="007C5920"/>
    <w:rsid w:val="007D0F3B"/>
    <w:rsid w:val="007D22C6"/>
    <w:rsid w:val="007D5357"/>
    <w:rsid w:val="007D5A2F"/>
    <w:rsid w:val="007E425F"/>
    <w:rsid w:val="007E68D3"/>
    <w:rsid w:val="007F1758"/>
    <w:rsid w:val="007F2FAB"/>
    <w:rsid w:val="00810F20"/>
    <w:rsid w:val="00815677"/>
    <w:rsid w:val="008263F9"/>
    <w:rsid w:val="00830766"/>
    <w:rsid w:val="008446FB"/>
    <w:rsid w:val="008453E8"/>
    <w:rsid w:val="00847536"/>
    <w:rsid w:val="0085087D"/>
    <w:rsid w:val="008613DE"/>
    <w:rsid w:val="008643C6"/>
    <w:rsid w:val="00872B14"/>
    <w:rsid w:val="008744A8"/>
    <w:rsid w:val="0087774D"/>
    <w:rsid w:val="00880FC8"/>
    <w:rsid w:val="008814D8"/>
    <w:rsid w:val="008817DC"/>
    <w:rsid w:val="00890551"/>
    <w:rsid w:val="008A7A15"/>
    <w:rsid w:val="008B011C"/>
    <w:rsid w:val="008B563E"/>
    <w:rsid w:val="008B6DE9"/>
    <w:rsid w:val="008D2406"/>
    <w:rsid w:val="008E689F"/>
    <w:rsid w:val="008E7F90"/>
    <w:rsid w:val="008F17BD"/>
    <w:rsid w:val="008F1819"/>
    <w:rsid w:val="009127CF"/>
    <w:rsid w:val="00914BBC"/>
    <w:rsid w:val="009169CB"/>
    <w:rsid w:val="00920F86"/>
    <w:rsid w:val="009222DB"/>
    <w:rsid w:val="0092234F"/>
    <w:rsid w:val="00924DD8"/>
    <w:rsid w:val="00930F7A"/>
    <w:rsid w:val="009315E3"/>
    <w:rsid w:val="00935644"/>
    <w:rsid w:val="00937F0C"/>
    <w:rsid w:val="0094327E"/>
    <w:rsid w:val="009527A9"/>
    <w:rsid w:val="009553B8"/>
    <w:rsid w:val="00957ADD"/>
    <w:rsid w:val="00962464"/>
    <w:rsid w:val="00973762"/>
    <w:rsid w:val="009740D8"/>
    <w:rsid w:val="009757D8"/>
    <w:rsid w:val="00981EE1"/>
    <w:rsid w:val="00983B97"/>
    <w:rsid w:val="00987F26"/>
    <w:rsid w:val="00992366"/>
    <w:rsid w:val="009928B8"/>
    <w:rsid w:val="009929B8"/>
    <w:rsid w:val="00993AF3"/>
    <w:rsid w:val="00995E3A"/>
    <w:rsid w:val="00996FEB"/>
    <w:rsid w:val="00997696"/>
    <w:rsid w:val="00997B22"/>
    <w:rsid w:val="009A6EEE"/>
    <w:rsid w:val="009A772D"/>
    <w:rsid w:val="009B3700"/>
    <w:rsid w:val="009B7869"/>
    <w:rsid w:val="009C42DE"/>
    <w:rsid w:val="009D1783"/>
    <w:rsid w:val="009E1A9B"/>
    <w:rsid w:val="009E7405"/>
    <w:rsid w:val="009F336B"/>
    <w:rsid w:val="00A0684F"/>
    <w:rsid w:val="00A113E4"/>
    <w:rsid w:val="00A11A16"/>
    <w:rsid w:val="00A13B6F"/>
    <w:rsid w:val="00A15AC2"/>
    <w:rsid w:val="00A21422"/>
    <w:rsid w:val="00A245C1"/>
    <w:rsid w:val="00A26327"/>
    <w:rsid w:val="00A46188"/>
    <w:rsid w:val="00A62CED"/>
    <w:rsid w:val="00A645EF"/>
    <w:rsid w:val="00A76190"/>
    <w:rsid w:val="00A97373"/>
    <w:rsid w:val="00AA4262"/>
    <w:rsid w:val="00AA6600"/>
    <w:rsid w:val="00AA7DFE"/>
    <w:rsid w:val="00AB0EBD"/>
    <w:rsid w:val="00AC2DCA"/>
    <w:rsid w:val="00AC4DD0"/>
    <w:rsid w:val="00AC7867"/>
    <w:rsid w:val="00AD2627"/>
    <w:rsid w:val="00AD4E05"/>
    <w:rsid w:val="00AD754F"/>
    <w:rsid w:val="00AE1A24"/>
    <w:rsid w:val="00AE1A61"/>
    <w:rsid w:val="00B0277A"/>
    <w:rsid w:val="00B1282A"/>
    <w:rsid w:val="00B15448"/>
    <w:rsid w:val="00B3039E"/>
    <w:rsid w:val="00B313E0"/>
    <w:rsid w:val="00B314FD"/>
    <w:rsid w:val="00B326BB"/>
    <w:rsid w:val="00B37341"/>
    <w:rsid w:val="00B457A8"/>
    <w:rsid w:val="00B4788B"/>
    <w:rsid w:val="00B5078C"/>
    <w:rsid w:val="00B51CC6"/>
    <w:rsid w:val="00B60363"/>
    <w:rsid w:val="00B64576"/>
    <w:rsid w:val="00B67B89"/>
    <w:rsid w:val="00B7660E"/>
    <w:rsid w:val="00B84E3F"/>
    <w:rsid w:val="00B9506B"/>
    <w:rsid w:val="00BA6C76"/>
    <w:rsid w:val="00BC3E82"/>
    <w:rsid w:val="00BD3D5E"/>
    <w:rsid w:val="00BF0DEE"/>
    <w:rsid w:val="00BF2AE1"/>
    <w:rsid w:val="00C0254F"/>
    <w:rsid w:val="00C0552A"/>
    <w:rsid w:val="00C05DBE"/>
    <w:rsid w:val="00C55B63"/>
    <w:rsid w:val="00C572D9"/>
    <w:rsid w:val="00C84498"/>
    <w:rsid w:val="00C86E1F"/>
    <w:rsid w:val="00C97470"/>
    <w:rsid w:val="00CB09AB"/>
    <w:rsid w:val="00CB1E27"/>
    <w:rsid w:val="00CB448B"/>
    <w:rsid w:val="00CB654E"/>
    <w:rsid w:val="00CC676C"/>
    <w:rsid w:val="00CD0084"/>
    <w:rsid w:val="00CD60D5"/>
    <w:rsid w:val="00CD6684"/>
    <w:rsid w:val="00CE6136"/>
    <w:rsid w:val="00CF2212"/>
    <w:rsid w:val="00CF4D03"/>
    <w:rsid w:val="00CF64D2"/>
    <w:rsid w:val="00D0429D"/>
    <w:rsid w:val="00D04BEA"/>
    <w:rsid w:val="00D05682"/>
    <w:rsid w:val="00D05CF4"/>
    <w:rsid w:val="00D10206"/>
    <w:rsid w:val="00D10CEB"/>
    <w:rsid w:val="00D11D7A"/>
    <w:rsid w:val="00D22E4E"/>
    <w:rsid w:val="00D23B46"/>
    <w:rsid w:val="00D26064"/>
    <w:rsid w:val="00D31E05"/>
    <w:rsid w:val="00D32E34"/>
    <w:rsid w:val="00D47A09"/>
    <w:rsid w:val="00D530D4"/>
    <w:rsid w:val="00D57263"/>
    <w:rsid w:val="00D6669D"/>
    <w:rsid w:val="00D74B20"/>
    <w:rsid w:val="00D77A39"/>
    <w:rsid w:val="00D9059C"/>
    <w:rsid w:val="00D93797"/>
    <w:rsid w:val="00D93B2F"/>
    <w:rsid w:val="00D948EC"/>
    <w:rsid w:val="00DA0532"/>
    <w:rsid w:val="00DA16D0"/>
    <w:rsid w:val="00DA2040"/>
    <w:rsid w:val="00DA779B"/>
    <w:rsid w:val="00DC04C2"/>
    <w:rsid w:val="00DD2743"/>
    <w:rsid w:val="00DD41BB"/>
    <w:rsid w:val="00DD514D"/>
    <w:rsid w:val="00DE3842"/>
    <w:rsid w:val="00DE48B2"/>
    <w:rsid w:val="00DF2CFA"/>
    <w:rsid w:val="00DF315C"/>
    <w:rsid w:val="00E24788"/>
    <w:rsid w:val="00E258E7"/>
    <w:rsid w:val="00E356D7"/>
    <w:rsid w:val="00E365BE"/>
    <w:rsid w:val="00E41C29"/>
    <w:rsid w:val="00E428CE"/>
    <w:rsid w:val="00E50569"/>
    <w:rsid w:val="00E54653"/>
    <w:rsid w:val="00E65188"/>
    <w:rsid w:val="00E66F41"/>
    <w:rsid w:val="00E70636"/>
    <w:rsid w:val="00E70B89"/>
    <w:rsid w:val="00E800E2"/>
    <w:rsid w:val="00E808D1"/>
    <w:rsid w:val="00E81094"/>
    <w:rsid w:val="00E85305"/>
    <w:rsid w:val="00E85DFD"/>
    <w:rsid w:val="00E86E94"/>
    <w:rsid w:val="00E92490"/>
    <w:rsid w:val="00E92CAE"/>
    <w:rsid w:val="00E97C9E"/>
    <w:rsid w:val="00EA0FA9"/>
    <w:rsid w:val="00EB7209"/>
    <w:rsid w:val="00EC1D7F"/>
    <w:rsid w:val="00EC2650"/>
    <w:rsid w:val="00ED6ACC"/>
    <w:rsid w:val="00EE284D"/>
    <w:rsid w:val="00EE6597"/>
    <w:rsid w:val="00EF1933"/>
    <w:rsid w:val="00F03AD9"/>
    <w:rsid w:val="00F10998"/>
    <w:rsid w:val="00F17099"/>
    <w:rsid w:val="00F27A71"/>
    <w:rsid w:val="00F27BE7"/>
    <w:rsid w:val="00F30D77"/>
    <w:rsid w:val="00F33D73"/>
    <w:rsid w:val="00F568DB"/>
    <w:rsid w:val="00F60601"/>
    <w:rsid w:val="00F64493"/>
    <w:rsid w:val="00F716F1"/>
    <w:rsid w:val="00F744EB"/>
    <w:rsid w:val="00F7783E"/>
    <w:rsid w:val="00F804AB"/>
    <w:rsid w:val="00F81238"/>
    <w:rsid w:val="00F83CAA"/>
    <w:rsid w:val="00F8508F"/>
    <w:rsid w:val="00F871C7"/>
    <w:rsid w:val="00F87EC1"/>
    <w:rsid w:val="00F94DBB"/>
    <w:rsid w:val="00F9623B"/>
    <w:rsid w:val="00FA6628"/>
    <w:rsid w:val="00FC3C57"/>
    <w:rsid w:val="00FC427D"/>
    <w:rsid w:val="00FC46DA"/>
    <w:rsid w:val="00FD0C1B"/>
    <w:rsid w:val="00FE09BC"/>
    <w:rsid w:val="00FE31E5"/>
    <w:rsid w:val="00FE50E0"/>
    <w:rsid w:val="00FF5002"/>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28C86"/>
  <w15:docId w15:val="{E6DE6782-7382-4C9C-A35B-795C1222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Header">
    <w:name w:val="header"/>
    <w:basedOn w:val="Normal"/>
    <w:link w:val="HeaderChar"/>
    <w:uiPriority w:val="99"/>
    <w:unhideWhenUsed/>
    <w:rsid w:val="006F294F"/>
    <w:pPr>
      <w:tabs>
        <w:tab w:val="center" w:pos="4680"/>
        <w:tab w:val="right" w:pos="9360"/>
      </w:tabs>
    </w:pPr>
  </w:style>
  <w:style w:type="character" w:customStyle="1" w:styleId="HeaderChar">
    <w:name w:val="Header Char"/>
    <w:basedOn w:val="DefaultParagraphFont"/>
    <w:link w:val="Header"/>
    <w:uiPriority w:val="99"/>
    <w:rsid w:val="006F294F"/>
    <w:rPr>
      <w:sz w:val="24"/>
      <w:szCs w:val="24"/>
    </w:rPr>
  </w:style>
  <w:style w:type="paragraph" w:styleId="Footer">
    <w:name w:val="footer"/>
    <w:basedOn w:val="Normal"/>
    <w:link w:val="FooterChar"/>
    <w:uiPriority w:val="99"/>
    <w:unhideWhenUsed/>
    <w:rsid w:val="006F294F"/>
    <w:pPr>
      <w:tabs>
        <w:tab w:val="center" w:pos="4680"/>
        <w:tab w:val="right" w:pos="9360"/>
      </w:tabs>
    </w:pPr>
  </w:style>
  <w:style w:type="character" w:customStyle="1" w:styleId="FooterChar">
    <w:name w:val="Footer Char"/>
    <w:basedOn w:val="DefaultParagraphFont"/>
    <w:link w:val="Footer"/>
    <w:uiPriority w:val="99"/>
    <w:rsid w:val="006F294F"/>
    <w:rPr>
      <w:sz w:val="24"/>
      <w:szCs w:val="24"/>
    </w:rPr>
  </w:style>
  <w:style w:type="table" w:styleId="TableGrid">
    <w:name w:val="Table Grid"/>
    <w:basedOn w:val="TableNormal"/>
    <w:uiPriority w:val="39"/>
    <w:rsid w:val="00CB6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F711-E55F-4FA8-A234-563FD564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Trabona</dc:creator>
  <cp:lastModifiedBy>Robert Trabona</cp:lastModifiedBy>
  <cp:revision>6</cp:revision>
  <cp:lastPrinted>2021-03-08T14:31:00Z</cp:lastPrinted>
  <dcterms:created xsi:type="dcterms:W3CDTF">2026-02-04T22:16:00Z</dcterms:created>
  <dcterms:modified xsi:type="dcterms:W3CDTF">2026-03-06T20:37:00Z</dcterms:modified>
</cp:coreProperties>
</file>